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https://www.velvetjobs.com/job-descriptions/specialist-recruiting</w:t>
        </w:r>
      </w:hyperlink>
    </w:p>
    <w:p>
      <w:pPr>
        <w:pStyle w:val="Heading1"/>
      </w:pPr>
      <w:bookmarkStart w:id="21" w:name="example-of-specialist-recruiting-job-description"/>
      <w:r>
        <w:t xml:space="preserve">Example of Specialist, Recruiting Job Description</w:t>
      </w:r>
      <w:bookmarkEnd w:id="21"/>
    </w:p>
    <w:p>
      <w:pPr>
        <w:pStyle w:val="Compact"/>
      </w:pPr>
      <w:r>
        <w:t xml:space="preserve">Our growing company is looking to fill the role of specialist, recruiting.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recruiting"/>
      <w:r>
        <w:t xml:space="preserve">Responsibilities for specialist,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supplemental background cases as needed</w:t>
      </w:r>
    </w:p>
    <w:p>
      <w:pPr>
        <w:pStyle w:val="Compact"/>
        <w:numPr>
          <w:numId w:val="1001"/>
          <w:ilvl w:val="0"/>
        </w:numPr>
      </w:pPr>
      <w:r>
        <w:t xml:space="preserve">Assist with drug tests schedules</w:t>
      </w:r>
    </w:p>
    <w:p>
      <w:pPr>
        <w:pStyle w:val="Compact"/>
        <w:numPr>
          <w:numId w:val="1001"/>
          <w:ilvl w:val="0"/>
        </w:numPr>
      </w:pPr>
      <w:r>
        <w:t xml:space="preserve">Verify candidates are not on the Do Not Rehire list</w:t>
      </w:r>
    </w:p>
    <w:p>
      <w:pPr>
        <w:pStyle w:val="Compact"/>
        <w:numPr>
          <w:numId w:val="1001"/>
          <w:ilvl w:val="0"/>
        </w:numPr>
      </w:pPr>
      <w:r>
        <w:t xml:space="preserve">Maintain high level of confidentiality with access to candidate and employee personal information</w:t>
      </w:r>
    </w:p>
    <w:p>
      <w:pPr>
        <w:pStyle w:val="Compact"/>
        <w:numPr>
          <w:numId w:val="1001"/>
          <w:ilvl w:val="0"/>
        </w:numPr>
      </w:pPr>
      <w:r>
        <w:t xml:space="preserve">Meet all deadlines and communicate concerns and changes</w:t>
      </w:r>
    </w:p>
    <w:p>
      <w:pPr>
        <w:pStyle w:val="Compact"/>
        <w:numPr>
          <w:numId w:val="1001"/>
          <w:ilvl w:val="0"/>
        </w:numPr>
      </w:pPr>
      <w:r>
        <w:t xml:space="preserve">Ensure candidates meet company background requirements for the position they are being hired into</w:t>
      </w:r>
    </w:p>
    <w:p>
      <w:pPr>
        <w:pStyle w:val="Compact"/>
        <w:numPr>
          <w:numId w:val="1001"/>
          <w:ilvl w:val="0"/>
        </w:numPr>
      </w:pPr>
      <w:r>
        <w:t xml:space="preserve">Assist with compliance audits</w:t>
      </w:r>
    </w:p>
    <w:p>
      <w:pPr>
        <w:pStyle w:val="Compact"/>
        <w:numPr>
          <w:numId w:val="1001"/>
          <w:ilvl w:val="0"/>
        </w:numPr>
      </w:pPr>
      <w:r>
        <w:t xml:space="preserve">Assist processing US immigration Visas and permanent resident cards</w:t>
      </w:r>
    </w:p>
    <w:p>
      <w:pPr>
        <w:pStyle w:val="Compact"/>
        <w:numPr>
          <w:numId w:val="1001"/>
          <w:ilvl w:val="0"/>
        </w:numPr>
      </w:pPr>
      <w:r>
        <w:t xml:space="preserve">Strive to meet turn time goals while ensuring compliance is never compromised</w:t>
      </w:r>
    </w:p>
    <w:p>
      <w:pPr>
        <w:pStyle w:val="Compact"/>
        <w:numPr>
          <w:numId w:val="1001"/>
          <w:ilvl w:val="0"/>
        </w:numPr>
      </w:pPr>
      <w:r>
        <w:t xml:space="preserve">Resolve system integration issues between Applicant Tracking System (ATS) and background screening company</w:t>
      </w:r>
    </w:p>
    <w:p>
      <w:pPr>
        <w:pStyle w:val="Heading2"/>
      </w:pPr>
      <w:bookmarkStart w:id="23" w:name="qualifications-for-specialist-recruiting"/>
      <w:r>
        <w:t xml:space="preserve">Qualifications for specialist,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or academic training in Media and Communication Science, Marketing, English, or Human Resources</w:t>
      </w:r>
    </w:p>
    <w:p>
      <w:pPr>
        <w:pStyle w:val="Compact"/>
        <w:numPr>
          <w:numId w:val="1002"/>
          <w:ilvl w:val="0"/>
        </w:numPr>
      </w:pPr>
      <w:r>
        <w:t xml:space="preserve">Deep knowledge in Swiss academic landscape is a must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little supervision in a team setting/collaborative environment</w:t>
      </w:r>
    </w:p>
    <w:p>
      <w:pPr>
        <w:pStyle w:val="Compact"/>
        <w:numPr>
          <w:numId w:val="1002"/>
          <w:ilvl w:val="0"/>
        </w:numPr>
      </w:pPr>
      <w:r>
        <w:t xml:space="preserve">Recruitment / research experience is a must</w:t>
      </w:r>
    </w:p>
    <w:p>
      <w:pPr>
        <w:pStyle w:val="Compact"/>
        <w:numPr>
          <w:numId w:val="1002"/>
          <w:ilvl w:val="0"/>
        </w:numPr>
      </w:pPr>
      <w:r>
        <w:t xml:space="preserve">Recruitment experience within Life Sciences, Biotechnology or Pharmaceutical industry</w:t>
      </w:r>
    </w:p>
    <w:p>
      <w:pPr>
        <w:pStyle w:val="Compact"/>
        <w:numPr>
          <w:numId w:val="1002"/>
          <w:ilvl w:val="0"/>
        </w:numPr>
      </w:pPr>
      <w:r>
        <w:t xml:space="preserve">2 Years of Sourcing/Recruiting High Tech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2021-10-28T13:14:11Z</dcterms:created>
  <dcterms:modified xsi:type="dcterms:W3CDTF">2021-10-28T13:14:11Z</dcterms:modified>
</cp:coreProperties>
</file>