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https://www.velvetjobs.com/job-descriptions/specialist-quality-control</w:t>
        </w:r>
      </w:hyperlink>
    </w:p>
    <w:p>
      <w:pPr>
        <w:pStyle w:val="Heading1"/>
      </w:pPr>
      <w:bookmarkStart w:id="21" w:name="example-of-specialist-quality-control-job-description"/>
      <w:r>
        <w:t xml:space="preserve">Example of Specialist Quality Control Job Description</w:t>
      </w:r>
      <w:bookmarkEnd w:id="21"/>
    </w:p>
    <w:p>
      <w:pPr>
        <w:pStyle w:val="Compact"/>
      </w:pPr>
      <w:r>
        <w:t xml:space="preserve">Our company is growing rapidly and is looking to fill the role of specialist quality control.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quality-control"/>
      <w:r>
        <w:t xml:space="preserve">Responsibilities for specialist quality control</w:t>
      </w:r>
      <w:bookmarkEnd w:id="22"/>
    </w:p>
    <w:p>
      <w:pPr>
        <w:pStyle w:val="Compact"/>
        <w:numPr>
          <w:numId w:val="1001"/>
          <w:ilvl w:val="0"/>
        </w:numPr>
      </w:pPr>
      <w:r>
        <w:t xml:space="preserve">Coordinate site stability activities, reviews and approves all product stability protocols, ensure all stability sample numbers are communicated to the relevant department</w:t>
      </w:r>
    </w:p>
    <w:p>
      <w:pPr>
        <w:pStyle w:val="Compact"/>
        <w:numPr>
          <w:numId w:val="1001"/>
          <w:ilvl w:val="0"/>
        </w:numPr>
      </w:pPr>
      <w:r>
        <w:t xml:space="preserve">Lab capability projects as detailed by Quality Manager</w:t>
      </w:r>
    </w:p>
    <w:p>
      <w:pPr>
        <w:pStyle w:val="Compact"/>
        <w:numPr>
          <w:numId w:val="1001"/>
          <w:ilvl w:val="0"/>
        </w:numPr>
      </w:pPr>
      <w:r>
        <w:t xml:space="preserve">Provide support with audit/inspection requirements to ensure department compliance/readiness</w:t>
      </w:r>
    </w:p>
    <w:p>
      <w:pPr>
        <w:pStyle w:val="Compact"/>
        <w:numPr>
          <w:numId w:val="1001"/>
          <w:ilvl w:val="0"/>
        </w:numPr>
      </w:pPr>
      <w:r>
        <w:t xml:space="preserve">Develops, validates and executes analytical and wet chemistry methods</w:t>
      </w:r>
    </w:p>
    <w:p>
      <w:pPr>
        <w:pStyle w:val="Compact"/>
        <w:numPr>
          <w:numId w:val="1001"/>
          <w:ilvl w:val="0"/>
        </w:numPr>
      </w:pPr>
      <w:r>
        <w:t xml:space="preserve">Develops, creates and approves instrument/equipment qualification protocols for new equipment/instruments</w:t>
      </w:r>
    </w:p>
    <w:p>
      <w:pPr>
        <w:pStyle w:val="Compact"/>
        <w:numPr>
          <w:numId w:val="1001"/>
          <w:ilvl w:val="0"/>
        </w:numPr>
      </w:pPr>
      <w:r>
        <w:t xml:space="preserve">Identify top chronic Engineering and Process issues and set-up problem solving teams to attack those with the most read across from plant to plant</w:t>
      </w:r>
    </w:p>
    <w:p>
      <w:pPr>
        <w:pStyle w:val="Compact"/>
        <w:numPr>
          <w:numId w:val="1001"/>
          <w:ilvl w:val="0"/>
        </w:numPr>
      </w:pPr>
      <w:r>
        <w:t xml:space="preserve">Recommend and implement proper use of WCM tools (simple through advanced Kaizens, X-Matrix, QA Matrix, PPA, DOE, 7 New QC Tools)</w:t>
      </w:r>
    </w:p>
    <w:p>
      <w:pPr>
        <w:pStyle w:val="Compact"/>
        <w:numPr>
          <w:numId w:val="1001"/>
          <w:ilvl w:val="0"/>
        </w:numPr>
      </w:pPr>
      <w:r>
        <w:t xml:space="preserve">Assist with the migration of existing imaged electronic and paper files into the Bank-s imaging platform and indexing of documents imported</w:t>
      </w:r>
    </w:p>
    <w:p>
      <w:pPr>
        <w:pStyle w:val="Compact"/>
        <w:numPr>
          <w:numId w:val="1001"/>
          <w:ilvl w:val="0"/>
        </w:numPr>
      </w:pPr>
      <w:r>
        <w:t xml:space="preserve">Help with any/all aspects of creating and maintaining loan and credit files</w:t>
      </w:r>
    </w:p>
    <w:p>
      <w:pPr>
        <w:pStyle w:val="Compact"/>
        <w:numPr>
          <w:numId w:val="1001"/>
          <w:ilvl w:val="0"/>
        </w:numPr>
      </w:pPr>
      <w:r>
        <w:t xml:space="preserve">To ensure timely delivery of KYC records in line with policy, processes and client expectations</w:t>
      </w:r>
    </w:p>
    <w:p>
      <w:pPr>
        <w:pStyle w:val="Heading2"/>
      </w:pPr>
      <w:bookmarkStart w:id="23" w:name="qualifications-for-specialist-quality-control"/>
      <w:r>
        <w:t xml:space="preserve">Qualifications for specialist quality control</w:t>
      </w:r>
      <w:bookmarkEnd w:id="23"/>
    </w:p>
    <w:p>
      <w:pPr>
        <w:pStyle w:val="Compact"/>
        <w:numPr>
          <w:numId w:val="1002"/>
          <w:ilvl w:val="0"/>
        </w:numPr>
      </w:pPr>
      <w:r>
        <w:t xml:space="preserve">Follows-up on unresolved issues to ensure resolution</w:t>
      </w:r>
    </w:p>
    <w:p>
      <w:pPr>
        <w:pStyle w:val="Compact"/>
        <w:numPr>
          <w:numId w:val="1002"/>
          <w:ilvl w:val="0"/>
        </w:numPr>
      </w:pPr>
      <w:r>
        <w:t xml:space="preserve">Contacts appropriate departments, Employees, vendors, and Customers to ensure completion of unfinished items</w:t>
      </w:r>
    </w:p>
    <w:p>
      <w:pPr>
        <w:pStyle w:val="Compact"/>
        <w:numPr>
          <w:numId w:val="1002"/>
          <w:ilvl w:val="0"/>
        </w:numPr>
      </w:pPr>
      <w:r>
        <w:t xml:space="preserve">Creates documentation and status tracking methods to ensure timely completion of unresolved issues</w:t>
      </w:r>
    </w:p>
    <w:p>
      <w:pPr>
        <w:pStyle w:val="Compact"/>
        <w:numPr>
          <w:numId w:val="1002"/>
          <w:ilvl w:val="0"/>
        </w:numPr>
      </w:pPr>
      <w:r>
        <w:t xml:space="preserve">GD&amp;T, Gaging, part inspections, sorting processes, establishing clean points</w:t>
      </w:r>
    </w:p>
    <w:p>
      <w:pPr>
        <w:pStyle w:val="Compact"/>
        <w:numPr>
          <w:numId w:val="1002"/>
          <w:ilvl w:val="0"/>
        </w:numPr>
      </w:pPr>
      <w:r>
        <w:t xml:space="preserve">Must possess thorough knowledge of the underlying principles used in testing procedures and understand the material being evaluated, virus, bacteria, cell line</w:t>
      </w:r>
    </w:p>
    <w:p>
      <w:pPr>
        <w:pStyle w:val="Compact"/>
        <w:numPr>
          <w:numId w:val="1002"/>
          <w:ilvl w:val="0"/>
        </w:numPr>
      </w:pPr>
      <w:r>
        <w:t xml:space="preserve">Minimum 10 years’ experience in a Quality Control Lab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quality-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quality-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2021-10-28T18:28:38Z</dcterms:created>
  <dcterms:modified xsi:type="dcterms:W3CDTF">2021-10-28T18:28:38Z</dcterms:modified>
</cp:coreProperties>
</file>