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https://www.velvetjobs.com/job-descriptions/specialist-digital-marketing</w:t>
        </w:r>
      </w:hyperlink>
    </w:p>
    <w:p>
      <w:pPr>
        <w:pStyle w:val="Heading1"/>
      </w:pPr>
      <w:bookmarkStart w:id="21" w:name="example-of-specialist-digital-marketing-job-description"/>
      <w:r>
        <w:t xml:space="preserve">Example of Specialist Digital Marketing Job Description</w:t>
      </w:r>
      <w:bookmarkEnd w:id="21"/>
    </w:p>
    <w:p>
      <w:pPr>
        <w:pStyle w:val="Compact"/>
      </w:pPr>
      <w:r>
        <w:t xml:space="preserve">Our company is growing rapidly and is looking to fill the role of specialist digital marketing. To join our growing team, please review the list of responsibilities and qualifications.</w:t>
      </w:r>
    </w:p>
    <w:p>
      <w:pPr>
        <w:pStyle w:val="Heading2"/>
      </w:pPr>
      <w:bookmarkStart w:id="22" w:name="responsibilities-for-specialist-digital-marketing"/>
      <w:r>
        <w:t xml:space="preserve">Responsibilities for specialist digital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Digital Marketing Coordinators and internal teams to recommend and develop strategic partnerships</w:t>
      </w:r>
    </w:p>
    <w:p>
      <w:pPr>
        <w:pStyle w:val="Compact"/>
        <w:numPr>
          <w:numId w:val="1001"/>
          <w:ilvl w:val="0"/>
        </w:numPr>
      </w:pPr>
      <w:r>
        <w:t xml:space="preserve">Coordinate and execute all reporting requirements for digital media accounts</w:t>
      </w:r>
    </w:p>
    <w:p>
      <w:pPr>
        <w:pStyle w:val="Compact"/>
        <w:numPr>
          <w:numId w:val="1001"/>
          <w:ilvl w:val="0"/>
        </w:numPr>
      </w:pPr>
      <w:r>
        <w:t xml:space="preserve">Prepare quarterly initiative packets prior to the beginning of each quarter and recap packets shortly after the end of each quarter</w:t>
      </w:r>
    </w:p>
    <w:p>
      <w:pPr>
        <w:pStyle w:val="Compact"/>
        <w:numPr>
          <w:numId w:val="1001"/>
          <w:ilvl w:val="0"/>
        </w:numPr>
      </w:pPr>
      <w:r>
        <w:t xml:space="preserve">Coordinate and arrange meetings, prepare agendas and record and transcribe minutes of meetings</w:t>
      </w:r>
    </w:p>
    <w:p>
      <w:pPr>
        <w:pStyle w:val="Compact"/>
        <w:numPr>
          <w:numId w:val="1001"/>
          <w:ilvl w:val="0"/>
        </w:numPr>
      </w:pPr>
      <w:r>
        <w:t xml:space="preserve">Field all inbound calls regarding potential partnerships and make outbound calls to current partnerships to assist in the development of strategic partnerships</w:t>
      </w:r>
    </w:p>
    <w:p>
      <w:pPr>
        <w:pStyle w:val="Compact"/>
        <w:numPr>
          <w:numId w:val="1001"/>
          <w:ilvl w:val="0"/>
        </w:numPr>
      </w:pPr>
      <w:r>
        <w:t xml:space="preserve">Assist with the launch of new partnerships – working with creative teams, IT, marketing, reporting and others</w:t>
      </w:r>
    </w:p>
    <w:p>
      <w:pPr>
        <w:pStyle w:val="Compact"/>
        <w:numPr>
          <w:numId w:val="1001"/>
          <w:ilvl w:val="0"/>
        </w:numPr>
      </w:pPr>
      <w:r>
        <w:t xml:space="preserve">Audit all digital media partnerships on a weekly basis to ensure promotional content and creative are up to date</w:t>
      </w:r>
    </w:p>
    <w:p>
      <w:pPr>
        <w:pStyle w:val="Compact"/>
        <w:numPr>
          <w:numId w:val="1001"/>
          <w:ilvl w:val="0"/>
        </w:numPr>
      </w:pPr>
      <w:r>
        <w:t xml:space="preserve">Assist in reconciling commission payments and accruals</w:t>
      </w:r>
    </w:p>
    <w:p>
      <w:pPr>
        <w:pStyle w:val="Compact"/>
        <w:numPr>
          <w:numId w:val="1001"/>
          <w:ilvl w:val="0"/>
        </w:numPr>
      </w:pPr>
      <w:r>
        <w:t xml:space="preserve">Engage customers to improve loyalty, drive repeat traffic, and improve retention rates through merchandising opportunities</w:t>
      </w:r>
    </w:p>
    <w:p>
      <w:pPr>
        <w:pStyle w:val="Compact"/>
        <w:numPr>
          <w:numId w:val="1001"/>
          <w:ilvl w:val="0"/>
        </w:numPr>
      </w:pPr>
      <w:r>
        <w:t xml:space="preserve">Report &amp; provide ongoing tracking and analysis of consumer behavior through market analysis, competitive analysis, site analytics, and app analytics</w:t>
      </w:r>
    </w:p>
    <w:p>
      <w:pPr>
        <w:pStyle w:val="Heading2"/>
      </w:pPr>
      <w:bookmarkStart w:id="23" w:name="qualifications-for-specialist-digital-marketing"/>
      <w:r>
        <w:t xml:space="preserve">Qualifications for specialist digital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for cross-browser compatibility and analyze web analytics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Captivate helpful</w:t>
      </w:r>
    </w:p>
    <w:p>
      <w:pPr>
        <w:pStyle w:val="Compact"/>
        <w:numPr>
          <w:numId w:val="1002"/>
          <w:ilvl w:val="0"/>
        </w:numPr>
      </w:pPr>
      <w:r>
        <w:t xml:space="preserve">BA/BS degree or equivalent work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PhotoShop or other graphic design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and communicating in social networks, blogs, and content sharing communities including Twitter, Facebook, YouTube, Flickr, Tumblr, Pinterest, Blogger</w:t>
      </w:r>
    </w:p>
    <w:p>
      <w:pPr>
        <w:pStyle w:val="Compact"/>
        <w:numPr>
          <w:numId w:val="1002"/>
          <w:ilvl w:val="0"/>
        </w:numPr>
      </w:pPr>
      <w:r>
        <w:t xml:space="preserve">A creative writer and passion for WB Films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digita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digita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