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https://www.velvetjobs.com/job-descriptions/specialist-developer</w:t>
        </w:r>
      </w:hyperlink>
    </w:p>
    <w:p>
      <w:pPr>
        <w:pStyle w:val="Heading1"/>
      </w:pPr>
      <w:bookmarkStart w:id="21" w:name="example-of-specialist-developer-job-description"/>
      <w:r>
        <w:t xml:space="preserve">Example of Specialist Developer Job Description</w:t>
      </w:r>
      <w:bookmarkEnd w:id="21"/>
    </w:p>
    <w:p>
      <w:pPr>
        <w:pStyle w:val="Compact"/>
      </w:pPr>
      <w:r>
        <w:t xml:space="preserve">Our growing company is hiring for a specialist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developer"/>
      <w:r>
        <w:t xml:space="preserve">Responsibilities for specialist developer</w:t>
      </w:r>
      <w:bookmarkEnd w:id="22"/>
    </w:p>
    <w:p>
      <w:pPr>
        <w:pStyle w:val="Compact"/>
        <w:numPr>
          <w:numId w:val="1001"/>
          <w:ilvl w:val="0"/>
        </w:numPr>
      </w:pPr>
      <w:r>
        <w:t xml:space="preserve">ICR – Intelligent Character Recognition</w:t>
      </w:r>
    </w:p>
    <w:p>
      <w:pPr>
        <w:pStyle w:val="Compact"/>
        <w:numPr>
          <w:numId w:val="1001"/>
          <w:ilvl w:val="0"/>
        </w:numPr>
      </w:pPr>
      <w:r>
        <w:t xml:space="preserve">Document tracking Radio-frequency identification (RFID) tags with bar codes (printer(s), software)</w:t>
      </w:r>
    </w:p>
    <w:p>
      <w:pPr>
        <w:pStyle w:val="Compact"/>
        <w:numPr>
          <w:numId w:val="1001"/>
          <w:ilvl w:val="0"/>
        </w:numPr>
      </w:pPr>
      <w:r>
        <w:t xml:space="preserve">RFID beacon tracking-sensored environment</w:t>
      </w:r>
    </w:p>
    <w:p>
      <w:pPr>
        <w:pStyle w:val="Compact"/>
        <w:numPr>
          <w:numId w:val="1001"/>
          <w:ilvl w:val="0"/>
        </w:numPr>
      </w:pPr>
      <w:r>
        <w:t xml:space="preserve">User roles and privileges</w:t>
      </w:r>
    </w:p>
    <w:p>
      <w:pPr>
        <w:pStyle w:val="Compact"/>
        <w:numPr>
          <w:numId w:val="1001"/>
          <w:ilvl w:val="0"/>
        </w:numPr>
      </w:pPr>
      <w:r>
        <w:t xml:space="preserve">Optimization, outcome and performance-centric workflows</w:t>
      </w:r>
    </w:p>
    <w:p>
      <w:pPr>
        <w:pStyle w:val="Compact"/>
        <w:numPr>
          <w:numId w:val="1001"/>
          <w:ilvl w:val="0"/>
        </w:numPr>
      </w:pPr>
      <w:r>
        <w:t xml:space="preserve">Role based workflows &amp; data validation</w:t>
      </w:r>
    </w:p>
    <w:p>
      <w:pPr>
        <w:pStyle w:val="Compact"/>
        <w:numPr>
          <w:numId w:val="1001"/>
          <w:ilvl w:val="0"/>
        </w:numPr>
      </w:pPr>
      <w:r>
        <w:t xml:space="preserve">Rules and exception handling</w:t>
      </w:r>
    </w:p>
    <w:p>
      <w:pPr>
        <w:pStyle w:val="Compact"/>
        <w:numPr>
          <w:numId w:val="1001"/>
          <w:ilvl w:val="0"/>
        </w:numPr>
      </w:pPr>
      <w:r>
        <w:t xml:space="preserve">Continuous monitoring systems</w:t>
      </w:r>
    </w:p>
    <w:p>
      <w:pPr>
        <w:pStyle w:val="Compact"/>
        <w:numPr>
          <w:numId w:val="1001"/>
          <w:ilvl w:val="0"/>
        </w:numPr>
      </w:pPr>
      <w:r>
        <w:t xml:space="preserve">Data capture for continuous surveillance and continuous improvement sourcing</w:t>
      </w:r>
    </w:p>
    <w:p>
      <w:pPr>
        <w:pStyle w:val="Compact"/>
        <w:numPr>
          <w:numId w:val="1001"/>
          <w:ilvl w:val="0"/>
        </w:numPr>
      </w:pPr>
      <w:r>
        <w:t xml:space="preserve">Evaluate and modify existing training programs and materials to ensure continuous improvement and compliance with all regulatory, environmental, safety, and contractual obligations</w:t>
      </w:r>
    </w:p>
    <w:p>
      <w:pPr>
        <w:pStyle w:val="Heading2"/>
      </w:pPr>
      <w:bookmarkStart w:id="23" w:name="qualifications-for-specialist-developer"/>
      <w:r>
        <w:t xml:space="preserve">Qualifications for specialist developer</w:t>
      </w:r>
      <w:bookmarkEnd w:id="23"/>
    </w:p>
    <w:p>
      <w:pPr>
        <w:pStyle w:val="Compact"/>
        <w:numPr>
          <w:numId w:val="1002"/>
          <w:ilvl w:val="0"/>
        </w:numPr>
      </w:pPr>
      <w:r>
        <w:t xml:space="preserve">3-5 years of experience in Cognos Development</w:t>
      </w:r>
    </w:p>
    <w:p>
      <w:pPr>
        <w:pStyle w:val="Compact"/>
        <w:numPr>
          <w:numId w:val="1002"/>
          <w:ilvl w:val="0"/>
        </w:numPr>
      </w:pPr>
      <w:r>
        <w:t xml:space="preserve">Working knowledge of tools in SCM (github, Jenkins, svn)</w:t>
      </w:r>
    </w:p>
    <w:p>
      <w:pPr>
        <w:pStyle w:val="Compact"/>
        <w:numPr>
          <w:numId w:val="1002"/>
          <w:ilvl w:val="0"/>
        </w:numPr>
      </w:pPr>
      <w:r>
        <w:t xml:space="preserve">Experience in Node.js, Tomcat, Alfresco DMS</w:t>
      </w:r>
    </w:p>
    <w:p>
      <w:pPr>
        <w:pStyle w:val="Compact"/>
        <w:numPr>
          <w:numId w:val="1002"/>
          <w:ilvl w:val="0"/>
        </w:numPr>
      </w:pPr>
      <w:r>
        <w:t xml:space="preserve">Knowledgeable in UNIX / Linux platforms</w:t>
      </w:r>
    </w:p>
    <w:p>
      <w:pPr>
        <w:pStyle w:val="Compact"/>
        <w:numPr>
          <w:numId w:val="1002"/>
          <w:ilvl w:val="0"/>
        </w:numPr>
      </w:pPr>
      <w:r>
        <w:t xml:space="preserve">Working knowledge of .NET, Access, Oracle, Active Directory, LDAP, MS SQL Server, Visual Basic, Powershell or other programming languages a strong plus</w:t>
      </w:r>
    </w:p>
    <w:p>
      <w:pPr>
        <w:pStyle w:val="Compact"/>
        <w:numPr>
          <w:numId w:val="1002"/>
          <w:ilvl w:val="0"/>
        </w:numPr>
      </w:pPr>
      <w:r>
        <w:t xml:space="preserve">Working knowledge or familiarity with industry-standard email exchange and archiving platforms, , Exchange, Domino, Enterprise Vault, , is an additional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2021-10-28T13:01:30Z</dcterms:created>
  <dcterms:modified xsi:type="dcterms:W3CDTF">2021-10-28T13:01:30Z</dcterms:modified>
</cp:coreProperties>
</file>