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https://www.velvetjobs.com/job-descriptions/specialist-bi</w:t>
        </w:r>
      </w:hyperlink>
    </w:p>
    <w:p>
      <w:pPr>
        <w:pStyle w:val="Heading1"/>
      </w:pPr>
      <w:bookmarkStart w:id="21" w:name="example-of-specialist-bi-job-description"/>
      <w:r>
        <w:t xml:space="preserve">Example of Specialist, BI Job Description</w:t>
      </w:r>
      <w:bookmarkEnd w:id="21"/>
    </w:p>
    <w:p>
      <w:pPr>
        <w:pStyle w:val="Compact"/>
      </w:pPr>
      <w:r>
        <w:t xml:space="preserve">Our company is searching for experienced candidates for the position of specialist, BI.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bi"/>
      <w:r>
        <w:t xml:space="preserve">Responsibilities for specialist, BI</w:t>
      </w:r>
      <w:bookmarkEnd w:id="22"/>
    </w:p>
    <w:p>
      <w:pPr>
        <w:pStyle w:val="Compact"/>
        <w:numPr>
          <w:numId w:val="1001"/>
          <w:ilvl w:val="0"/>
        </w:numPr>
      </w:pPr>
      <w:r>
        <w:t xml:space="preserve">Understand the end to end process of delivering projects and solutions within SAP BI</w:t>
      </w:r>
    </w:p>
    <w:p>
      <w:pPr>
        <w:pStyle w:val="Compact"/>
        <w:numPr>
          <w:numId w:val="1001"/>
          <w:ilvl w:val="0"/>
        </w:numPr>
      </w:pPr>
      <w:r>
        <w:t xml:space="preserve">Gather knowledge about project management and release management</w:t>
      </w:r>
    </w:p>
    <w:p>
      <w:pPr>
        <w:pStyle w:val="Compact"/>
        <w:numPr>
          <w:numId w:val="1001"/>
          <w:ilvl w:val="0"/>
        </w:numPr>
      </w:pPr>
      <w:r>
        <w:t xml:space="preserve">Work with applications like Remedy, HP ALM, Solman, SAP</w:t>
      </w:r>
    </w:p>
    <w:p>
      <w:pPr>
        <w:pStyle w:val="Compact"/>
        <w:numPr>
          <w:numId w:val="1001"/>
          <w:ilvl w:val="0"/>
        </w:numPr>
      </w:pPr>
      <w:r>
        <w:t xml:space="preserve">Troubleshoot job failures, data anomalies, system issues, user reports, ETL processes, stored procedures, SSIS packages</w:t>
      </w:r>
    </w:p>
    <w:p>
      <w:pPr>
        <w:pStyle w:val="Compact"/>
        <w:numPr>
          <w:numId w:val="1001"/>
          <w:ilvl w:val="0"/>
        </w:numPr>
      </w:pPr>
      <w:r>
        <w:t xml:space="preserve">Establish and document Operations standards and best practices for the team</w:t>
      </w:r>
    </w:p>
    <w:p>
      <w:pPr>
        <w:pStyle w:val="Compact"/>
        <w:numPr>
          <w:numId w:val="1001"/>
          <w:ilvl w:val="0"/>
        </w:numPr>
      </w:pPr>
      <w:r>
        <w:t xml:space="preserve">Triage and Resolve urgent issues in a timely manner while working in a critical production environment</w:t>
      </w:r>
    </w:p>
    <w:p>
      <w:pPr>
        <w:pStyle w:val="Compact"/>
        <w:numPr>
          <w:numId w:val="1001"/>
          <w:ilvl w:val="0"/>
        </w:numPr>
      </w:pPr>
      <w:r>
        <w:t xml:space="preserve">Contribute to improvement of current department processes by creating automation and eliminating manual workflows</w:t>
      </w:r>
    </w:p>
    <w:p>
      <w:pPr>
        <w:pStyle w:val="Compact"/>
        <w:numPr>
          <w:numId w:val="1001"/>
          <w:ilvl w:val="0"/>
        </w:numPr>
      </w:pPr>
      <w:r>
        <w:t xml:space="preserve">Assist the team with ad-hoc querying</w:t>
      </w:r>
    </w:p>
    <w:p>
      <w:pPr>
        <w:pStyle w:val="Compact"/>
        <w:numPr>
          <w:numId w:val="1001"/>
          <w:ilvl w:val="0"/>
        </w:numPr>
      </w:pPr>
      <w:r>
        <w:t xml:space="preserve">Some after-hours work may be required</w:t>
      </w:r>
    </w:p>
    <w:p>
      <w:pPr>
        <w:pStyle w:val="Compact"/>
        <w:numPr>
          <w:numId w:val="1001"/>
          <w:ilvl w:val="0"/>
        </w:numPr>
      </w:pPr>
      <w:r>
        <w:t xml:space="preserve">Collaborate with internal customers to capture analytic and reporting requirements</w:t>
      </w:r>
    </w:p>
    <w:p>
      <w:pPr>
        <w:pStyle w:val="Heading2"/>
      </w:pPr>
      <w:bookmarkStart w:id="23" w:name="qualifications-for-specialist-bi"/>
      <w:r>
        <w:t xml:space="preserve">Qualifications for specialist, BI</w:t>
      </w:r>
      <w:bookmarkEnd w:id="23"/>
    </w:p>
    <w:p>
      <w:pPr>
        <w:pStyle w:val="Compact"/>
        <w:numPr>
          <w:numId w:val="1002"/>
          <w:ilvl w:val="0"/>
        </w:numPr>
      </w:pPr>
      <w:r>
        <w:t xml:space="preserve">Experience with JIRA, JIRA Agile and Confluence</w:t>
      </w:r>
    </w:p>
    <w:p>
      <w:pPr>
        <w:pStyle w:val="Compact"/>
        <w:numPr>
          <w:numId w:val="1002"/>
          <w:ilvl w:val="0"/>
        </w:numPr>
      </w:pPr>
      <w:r>
        <w:t xml:space="preserve">Knowledge on Databases Modeling, normal forms, Star Model (OLAP)</w:t>
      </w:r>
    </w:p>
    <w:p>
      <w:pPr>
        <w:pStyle w:val="Compact"/>
        <w:numPr>
          <w:numId w:val="1002"/>
          <w:ilvl w:val="0"/>
        </w:numPr>
      </w:pPr>
      <w:r>
        <w:t xml:space="preserve">Knowledge on Databases, oracle of preference</w:t>
      </w:r>
    </w:p>
    <w:p>
      <w:pPr>
        <w:pStyle w:val="Compact"/>
        <w:numPr>
          <w:numId w:val="1002"/>
          <w:ilvl w:val="0"/>
        </w:numPr>
      </w:pPr>
      <w:r>
        <w:t xml:space="preserve">A Bachelor’s degree (or equivalent experience) in a data, analytics or Marketing related field</w:t>
      </w:r>
    </w:p>
    <w:p>
      <w:pPr>
        <w:pStyle w:val="Compact"/>
        <w:numPr>
          <w:numId w:val="1002"/>
          <w:ilvl w:val="0"/>
        </w:numPr>
      </w:pPr>
      <w:r>
        <w:t xml:space="preserve">Working knowledge of one or several major RMS’s and PMS’s</w:t>
      </w:r>
    </w:p>
    <w:p>
      <w:pPr>
        <w:pStyle w:val="Compact"/>
        <w:numPr>
          <w:numId w:val="1002"/>
          <w:ilvl w:val="0"/>
        </w:numPr>
      </w:pPr>
      <w:r>
        <w:t xml:space="preserve">Exceptional communication and leadership skills and proven ability to mobilize resources, inspire and lead across distributed and cross-functional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b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2021-10-28T12:57:40Z</dcterms:created>
  <dcterms:modified xsi:type="dcterms:W3CDTF">2021-10-28T12:57:40Z</dcterms:modified>
</cp:coreProperties>
</file>