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https://www.velvetjobs.com/job-descriptions/special-procedures-technologist</w:t>
        </w:r>
      </w:hyperlink>
    </w:p>
    <w:p>
      <w:pPr>
        <w:pStyle w:val="Heading1"/>
      </w:pPr>
      <w:bookmarkStart w:id="21" w:name="example-of-special-procedures-technologist-job-description"/>
      <w:r>
        <w:t xml:space="preserve">Example of Special Procedures Technologist Job Description</w:t>
      </w:r>
      <w:bookmarkEnd w:id="21"/>
    </w:p>
    <w:p>
      <w:pPr>
        <w:pStyle w:val="Compact"/>
      </w:pPr>
      <w:r>
        <w:t xml:space="preserve">Our growing company is looking to fill the role of special procedures technologist.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-procedures-technologist"/>
      <w:r>
        <w:t xml:space="preserve">Responsibilities for special procedures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Positions patient on examining table and adjusts immobilization devices to obtain optimum views of specified area of body requested by Physician</w:t>
      </w:r>
    </w:p>
    <w:p>
      <w:pPr>
        <w:pStyle w:val="Compact"/>
        <w:numPr>
          <w:numId w:val="1001"/>
          <w:ilvl w:val="0"/>
        </w:numPr>
      </w:pPr>
      <w:r>
        <w:t xml:space="preserve">Successfully complete competency test</w:t>
      </w:r>
    </w:p>
    <w:p>
      <w:pPr>
        <w:pStyle w:val="Compact"/>
        <w:numPr>
          <w:numId w:val="1001"/>
          <w:ilvl w:val="0"/>
        </w:numPr>
      </w:pPr>
      <w:r>
        <w:t xml:space="preserve">The Radiographer collaborates with physicians, physicists, nursing units, radiation oncology and other clinical disciplines in making decisions regarding each patient's needs for care</w:t>
      </w:r>
    </w:p>
    <w:p>
      <w:pPr>
        <w:pStyle w:val="Compact"/>
        <w:numPr>
          <w:numId w:val="1001"/>
          <w:ilvl w:val="0"/>
        </w:numPr>
      </w:pPr>
      <w:r>
        <w:t xml:space="preserve">Completion bonus for every 13 week assignment</w:t>
      </w:r>
    </w:p>
    <w:p>
      <w:pPr>
        <w:pStyle w:val="Compact"/>
        <w:numPr>
          <w:numId w:val="1001"/>
          <w:ilvl w:val="0"/>
        </w:numPr>
      </w:pPr>
      <w:r>
        <w:t xml:space="preserve">Variety of shifts available</w:t>
      </w:r>
    </w:p>
    <w:p>
      <w:pPr>
        <w:pStyle w:val="Compact"/>
        <w:numPr>
          <w:numId w:val="1001"/>
          <w:ilvl w:val="0"/>
        </w:numPr>
      </w:pPr>
      <w:r>
        <w:t xml:space="preserve">Per mile travel reimbursement</w:t>
      </w:r>
    </w:p>
    <w:p>
      <w:pPr>
        <w:pStyle w:val="Compact"/>
        <w:numPr>
          <w:numId w:val="1001"/>
          <w:ilvl w:val="0"/>
        </w:numPr>
      </w:pPr>
      <w:r>
        <w:t xml:space="preserve">License reimbursement</w:t>
      </w:r>
    </w:p>
    <w:p>
      <w:pPr>
        <w:pStyle w:val="Compact"/>
        <w:numPr>
          <w:numId w:val="1001"/>
          <w:ilvl w:val="0"/>
        </w:numPr>
      </w:pPr>
      <w:r>
        <w:t xml:space="preserve">403(b)/Health/Dental/Life Insurance</w:t>
      </w:r>
    </w:p>
    <w:p>
      <w:pPr>
        <w:pStyle w:val="Compact"/>
        <w:numPr>
          <w:numId w:val="1001"/>
          <w:ilvl w:val="0"/>
        </w:numPr>
      </w:pPr>
      <w:r>
        <w:t xml:space="preserve">Private housing (or salary in lieu)</w:t>
      </w:r>
    </w:p>
    <w:p>
      <w:pPr>
        <w:pStyle w:val="Compact"/>
        <w:numPr>
          <w:numId w:val="1001"/>
          <w:ilvl w:val="0"/>
        </w:numPr>
      </w:pPr>
      <w:r>
        <w:t xml:space="preserve">Paid orientation</w:t>
      </w:r>
    </w:p>
    <w:p>
      <w:pPr>
        <w:pStyle w:val="Heading2"/>
      </w:pPr>
      <w:bookmarkStart w:id="23" w:name="qualifications-for-special-procedures-technologist"/>
      <w:r>
        <w:t xml:space="preserve">Qualifications for special procedures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coordinate several assignments and establish work priorities work effectively to adjust priorities as circumstances require</w:t>
      </w:r>
    </w:p>
    <w:p>
      <w:pPr>
        <w:pStyle w:val="Compact"/>
        <w:numPr>
          <w:numId w:val="1002"/>
          <w:ilvl w:val="0"/>
        </w:numPr>
      </w:pPr>
      <w:r>
        <w:t xml:space="preserve">Expereince in the above procedures Dialysis Shunts and Mediport placements is preferred</w:t>
      </w:r>
    </w:p>
    <w:p>
      <w:pPr>
        <w:pStyle w:val="Compact"/>
        <w:numPr>
          <w:numId w:val="1002"/>
          <w:ilvl w:val="0"/>
        </w:numPr>
      </w:pPr>
      <w:r>
        <w:t xml:space="preserve">Previous Neuro Interventional experience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in IR, Cath Lab, Special Procedures with a strong emphasis on Neuro will be considered</w:t>
      </w:r>
    </w:p>
    <w:p>
      <w:pPr>
        <w:pStyle w:val="Compact"/>
        <w:numPr>
          <w:numId w:val="1002"/>
          <w:ilvl w:val="0"/>
        </w:numPr>
      </w:pPr>
      <w:r>
        <w:t xml:space="preserve">Computer skills and ability to interface with department computer systems, Inventory Management software, scheduling and completion of cases image networking/review through PACS</w:t>
      </w:r>
    </w:p>
    <w:p>
      <w:pPr>
        <w:pStyle w:val="Compact"/>
        <w:numPr>
          <w:numId w:val="1002"/>
          <w:ilvl w:val="0"/>
        </w:numPr>
      </w:pPr>
      <w:r>
        <w:t xml:space="preserve">2+ years previous Radiology Technologist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procedures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procedures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2021-10-28T13:08:09Z</dcterms:created>
  <dcterms:modified xsi:type="dcterms:W3CDTF">2021-10-28T13:08:09Z</dcterms:modified>
</cp:coreProperties>
</file>