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https://www.velvetjobs.com/job-descriptions/special-procedures-technologist</w:t>
        </w:r>
      </w:hyperlink>
    </w:p>
    <w:p>
      <w:pPr>
        <w:pStyle w:val="Heading1"/>
      </w:pPr>
      <w:bookmarkStart w:id="21" w:name="example-of-special-procedures-technologist-job-description"/>
      <w:r>
        <w:t xml:space="preserve">Example of Special Procedures Technologist Job Description</w:t>
      </w:r>
      <w:bookmarkEnd w:id="21"/>
    </w:p>
    <w:p>
      <w:pPr>
        <w:pStyle w:val="Compact"/>
      </w:pPr>
      <w:r>
        <w:t xml:space="preserve">Our company is looking for a special procedures technologist.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-procedures-technologist"/>
      <w:r>
        <w:t xml:space="preserve">Responsibilities for special procedures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all required documentation for procedures regulatory, billing protocols and image distribution</w:t>
      </w:r>
    </w:p>
    <w:p>
      <w:pPr>
        <w:pStyle w:val="Compact"/>
        <w:numPr>
          <w:numId w:val="1001"/>
          <w:ilvl w:val="0"/>
        </w:numPr>
      </w:pPr>
      <w:r>
        <w:t xml:space="preserve">Performs various x-ray exams according to established standards, processes and procedures of the division</w:t>
      </w:r>
    </w:p>
    <w:p>
      <w:pPr>
        <w:pStyle w:val="Compact"/>
        <w:numPr>
          <w:numId w:val="1001"/>
          <w:ilvl w:val="0"/>
        </w:numPr>
      </w:pPr>
      <w:r>
        <w:t xml:space="preserve">Ensure high quality of all images and documents to PACS or Cardio-Merge to include image quality, correct lead markers, and patient data/history</w:t>
      </w:r>
    </w:p>
    <w:p>
      <w:pPr>
        <w:pStyle w:val="Compact"/>
        <w:numPr>
          <w:numId w:val="1001"/>
          <w:ilvl w:val="0"/>
        </w:numPr>
      </w:pPr>
      <w:r>
        <w:t xml:space="preserve">Receives or escorts patients into examination area</w:t>
      </w:r>
    </w:p>
    <w:p>
      <w:pPr>
        <w:pStyle w:val="Compact"/>
        <w:numPr>
          <w:numId w:val="1001"/>
          <w:ilvl w:val="0"/>
        </w:numPr>
      </w:pPr>
      <w:r>
        <w:t xml:space="preserve">In consultation with the Radiologists performs dyna computerized tomography (CT) scans on any and all parts of the body as ordered by the physician</w:t>
      </w:r>
    </w:p>
    <w:p>
      <w:pPr>
        <w:pStyle w:val="Compact"/>
        <w:numPr>
          <w:numId w:val="1001"/>
          <w:ilvl w:val="0"/>
        </w:numPr>
      </w:pPr>
      <w:r>
        <w:t xml:space="preserve">Operates all equipment properly and with care and regularly performs maintenance and quality control work</w:t>
      </w:r>
    </w:p>
    <w:p>
      <w:pPr>
        <w:pStyle w:val="Compact"/>
        <w:numPr>
          <w:numId w:val="1001"/>
          <w:ilvl w:val="0"/>
        </w:numPr>
      </w:pPr>
      <w:r>
        <w:t xml:space="preserve">Assists with transporting patients to and from their rooms when patient is an inpatient</w:t>
      </w:r>
    </w:p>
    <w:p>
      <w:pPr>
        <w:pStyle w:val="Compact"/>
        <w:numPr>
          <w:numId w:val="1001"/>
          <w:ilvl w:val="0"/>
        </w:numPr>
      </w:pPr>
      <w:r>
        <w:t xml:space="preserve">Monitors the equipment for mechanical safety</w:t>
      </w:r>
    </w:p>
    <w:p>
      <w:pPr>
        <w:pStyle w:val="Compact"/>
        <w:numPr>
          <w:numId w:val="1001"/>
          <w:ilvl w:val="0"/>
        </w:numPr>
      </w:pPr>
      <w:r>
        <w:t xml:space="preserve">Must practice AITET daily</w:t>
      </w:r>
    </w:p>
    <w:p>
      <w:pPr>
        <w:pStyle w:val="Compact"/>
        <w:numPr>
          <w:numId w:val="1001"/>
          <w:ilvl w:val="0"/>
        </w:numPr>
      </w:pPr>
      <w:r>
        <w:t xml:space="preserve">Participates in the monitoring and evaluation of patient care and recommends areas for improvement</w:t>
      </w:r>
    </w:p>
    <w:p>
      <w:pPr>
        <w:pStyle w:val="Heading2"/>
      </w:pPr>
      <w:bookmarkStart w:id="23" w:name="qualifications-for-special-procedures-technologist"/>
      <w:r>
        <w:t xml:space="preserve">Qualifications for special procedures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Organization skills, time management, prioritization, planning</w:t>
      </w:r>
    </w:p>
    <w:p>
      <w:pPr>
        <w:pStyle w:val="Compact"/>
        <w:numPr>
          <w:numId w:val="1002"/>
          <w:ilvl w:val="0"/>
        </w:numPr>
      </w:pPr>
      <w:r>
        <w:t xml:space="preserve">Cardiovascular Credentialing International (CCI) - Registered Cardiac Invasive Specialist (RCIS), or Registered Electrophysiology Specialist (RCES), or The American Registry of Radiologic Technologists Cardiac-Interventional Radiography (ARRT-CI) or Vascular-Interventional Radiography (ARRT-VI)</w:t>
      </w:r>
    </w:p>
    <w:p>
      <w:pPr>
        <w:pStyle w:val="Compact"/>
        <w:numPr>
          <w:numId w:val="1002"/>
          <w:ilvl w:val="0"/>
        </w:numPr>
      </w:pPr>
      <w:r>
        <w:t xml:space="preserve">EKG Rhythm / Dysrhythmia Recognition</w:t>
      </w:r>
    </w:p>
    <w:p>
      <w:pPr>
        <w:pStyle w:val="Compact"/>
        <w:numPr>
          <w:numId w:val="1002"/>
          <w:ilvl w:val="0"/>
        </w:numPr>
      </w:pPr>
      <w:r>
        <w:t xml:space="preserve">MRI Modality - Required</w:t>
      </w:r>
    </w:p>
    <w:p>
      <w:pPr>
        <w:pStyle w:val="Compact"/>
        <w:numPr>
          <w:numId w:val="1002"/>
          <w:ilvl w:val="0"/>
        </w:numPr>
      </w:pPr>
      <w:r>
        <w:t xml:space="preserve">Must have a current California license as a certified Radiologic Technologist with Fluoroscopic permit</w:t>
      </w:r>
    </w:p>
    <w:p>
      <w:pPr>
        <w:pStyle w:val="Compact"/>
        <w:numPr>
          <w:numId w:val="1002"/>
          <w:ilvl w:val="0"/>
        </w:numPr>
      </w:pPr>
      <w:r>
        <w:t xml:space="preserve">Experience in acting courteously and with tact in dealing with patients, visitors and the public effectively and empathetically deal with agitated, ill and distressed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procedures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procedures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2021-10-28T12:49:41Z</dcterms:created>
  <dcterms:modified xsi:type="dcterms:W3CDTF">2021-10-28T12:49:41Z</dcterms:modified>
</cp:coreProperties>
</file>