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https://www.velvetjobs.com/job-descriptions/special-events-manager</w:t>
        </w:r>
      </w:hyperlink>
    </w:p>
    <w:p>
      <w:pPr>
        <w:pStyle w:val="Heading1"/>
      </w:pPr>
      <w:bookmarkStart w:id="21" w:name="example-of-special-events-manager-job-description"/>
      <w:r>
        <w:t xml:space="preserve">Example of Special Events Manager Job Description</w:t>
      </w:r>
      <w:bookmarkEnd w:id="21"/>
    </w:p>
    <w:p>
      <w:pPr>
        <w:pStyle w:val="Compact"/>
      </w:pPr>
      <w:r>
        <w:t xml:space="preserve">Our growing company is looking for a special events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-events-manager"/>
      <w:r>
        <w:t xml:space="preserve">Responsibilities for special events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and establishes a positive working relationship with all stakeholders other departments, businesses, staff, students</w:t>
      </w:r>
    </w:p>
    <w:p>
      <w:pPr>
        <w:pStyle w:val="Compact"/>
        <w:numPr>
          <w:numId w:val="1001"/>
          <w:ilvl w:val="0"/>
        </w:numPr>
      </w:pPr>
      <w:r>
        <w:t xml:space="preserve">Prepares communications of programs/events</w:t>
      </w:r>
    </w:p>
    <w:p>
      <w:pPr>
        <w:pStyle w:val="Compact"/>
        <w:numPr>
          <w:numId w:val="1001"/>
          <w:ilvl w:val="0"/>
        </w:numPr>
      </w:pPr>
      <w:r>
        <w:t xml:space="preserve">Serve as day-to-day point of contact</w:t>
      </w:r>
    </w:p>
    <w:p>
      <w:pPr>
        <w:pStyle w:val="Compact"/>
        <w:numPr>
          <w:numId w:val="1001"/>
          <w:ilvl w:val="0"/>
        </w:numPr>
      </w:pPr>
      <w:r>
        <w:t xml:space="preserve">Manage any third party agencies</w:t>
      </w:r>
    </w:p>
    <w:p>
      <w:pPr>
        <w:pStyle w:val="Compact"/>
        <w:numPr>
          <w:numId w:val="1001"/>
          <w:ilvl w:val="0"/>
        </w:numPr>
      </w:pPr>
      <w:r>
        <w:t xml:space="preserve">Work to strengthen the HCC image in various media outlets</w:t>
      </w:r>
    </w:p>
    <w:p>
      <w:pPr>
        <w:pStyle w:val="Compact"/>
        <w:numPr>
          <w:numId w:val="1001"/>
          <w:ilvl w:val="0"/>
        </w:numPr>
      </w:pPr>
      <w:r>
        <w:t xml:space="preserve">Oversee social media to ensure content aligns with the HCC brand and marketing initiatives</w:t>
      </w:r>
    </w:p>
    <w:p>
      <w:pPr>
        <w:pStyle w:val="Compact"/>
        <w:numPr>
          <w:numId w:val="1001"/>
          <w:ilvl w:val="0"/>
        </w:numPr>
      </w:pPr>
      <w:r>
        <w:t xml:space="preserve">Clearly communicate event project scope, schedules, deliverable dates, project status/action items and any other relevant information – both to the internal creative and communications teams, 3rd parties</w:t>
      </w:r>
    </w:p>
    <w:p>
      <w:pPr>
        <w:pStyle w:val="Compact"/>
        <w:numPr>
          <w:numId w:val="1001"/>
          <w:ilvl w:val="0"/>
        </w:numPr>
      </w:pPr>
      <w:r>
        <w:t xml:space="preserve">Interface with outside professionals hired for assigned projects including event companies, caterers, printers and production houses, venue management team</w:t>
      </w:r>
    </w:p>
    <w:p>
      <w:pPr>
        <w:pStyle w:val="Compact"/>
        <w:numPr>
          <w:numId w:val="1001"/>
          <w:ilvl w:val="0"/>
        </w:numPr>
      </w:pPr>
      <w:r>
        <w:t xml:space="preserve">Plans, organizes and controls the operations of multiple, complex programs</w:t>
      </w:r>
    </w:p>
    <w:p>
      <w:pPr>
        <w:pStyle w:val="Compact"/>
        <w:numPr>
          <w:numId w:val="1001"/>
          <w:ilvl w:val="0"/>
        </w:numPr>
      </w:pPr>
      <w:r>
        <w:t xml:space="preserve">Works directly with the Office of Events &amp; Outreach, the Alumni Association, and the Office of Parent Relations to organize and execute football pre-games and outreach events</w:t>
      </w:r>
    </w:p>
    <w:p>
      <w:pPr>
        <w:pStyle w:val="Heading2"/>
      </w:pPr>
      <w:bookmarkStart w:id="23" w:name="qualifications-for-special-events-manager"/>
      <w:r>
        <w:t xml:space="preserve">Qualifications for special events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years experience that aligns with the position’s requirements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 and work assignments simultaneously</w:t>
      </w:r>
    </w:p>
    <w:p>
      <w:pPr>
        <w:pStyle w:val="Compact"/>
        <w:numPr>
          <w:numId w:val="1002"/>
          <w:ilvl w:val="0"/>
        </w:numPr>
      </w:pPr>
      <w:r>
        <w:t xml:space="preserve">Outstanding interpersonal skills both in-person and by telephone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to self-manage</w:t>
      </w:r>
    </w:p>
    <w:p>
      <w:pPr>
        <w:pStyle w:val="Compact"/>
        <w:numPr>
          <w:numId w:val="1002"/>
          <w:ilvl w:val="0"/>
        </w:numPr>
      </w:pPr>
      <w:r>
        <w:t xml:space="preserve">Strong customer service ethic with high expectations for quality</w:t>
      </w:r>
    </w:p>
    <w:p>
      <w:pPr>
        <w:pStyle w:val="Compact"/>
        <w:numPr>
          <w:numId w:val="1002"/>
          <w:ilvl w:val="0"/>
        </w:numPr>
      </w:pPr>
      <w:r>
        <w:t xml:space="preserve">Excellent problem solving skills with the ability to make impromptu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even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even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2021-10-28T13:34:03Z</dcterms:created>
  <dcterms:modified xsi:type="dcterms:W3CDTF">2021-10-28T13:34:03Z</dcterms:modified>
</cp:coreProperties>
</file>