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https://www.velvetjobs.com/job-descriptions/special-education-coordinator</w:t>
        </w:r>
      </w:hyperlink>
    </w:p>
    <w:p>
      <w:pPr>
        <w:pStyle w:val="Heading1"/>
      </w:pPr>
      <w:bookmarkStart w:id="21" w:name="example-of-special-education-coordinator-job-description"/>
      <w:r>
        <w:t xml:space="preserve">Example of Special Education Coordinator Job Description</w:t>
      </w:r>
      <w:bookmarkEnd w:id="21"/>
    </w:p>
    <w:p>
      <w:pPr>
        <w:pStyle w:val="Compact"/>
      </w:pPr>
      <w:r>
        <w:t xml:space="preserve">Our company is growing rapidly and is hiring for a special education coordinator. To join our growing team, please review the list of responsibilities and qualifications.</w:t>
      </w:r>
    </w:p>
    <w:p>
      <w:pPr>
        <w:pStyle w:val="Heading2"/>
      </w:pPr>
      <w:bookmarkStart w:id="22" w:name="responsibilities-for-special-education-coordinator"/>
      <w:r>
        <w:t xml:space="preserve">Responsibilities for special education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Preparing handouts and materials for trainings and technical assistance support to schools</w:t>
      </w:r>
    </w:p>
    <w:p>
      <w:pPr>
        <w:pStyle w:val="Compact"/>
        <w:numPr>
          <w:numId w:val="1001"/>
          <w:ilvl w:val="0"/>
        </w:numPr>
      </w:pPr>
      <w:r>
        <w:t xml:space="preserve">Managing registration and correspondence related to project events and trainings</w:t>
      </w:r>
    </w:p>
    <w:p>
      <w:pPr>
        <w:pStyle w:val="Compact"/>
        <w:numPr>
          <w:numId w:val="1001"/>
          <w:ilvl w:val="0"/>
        </w:numPr>
      </w:pPr>
      <w:r>
        <w:t xml:space="preserve">Managing requests for professional development credit and maintaining records</w:t>
      </w:r>
    </w:p>
    <w:p>
      <w:pPr>
        <w:pStyle w:val="Compact"/>
        <w:numPr>
          <w:numId w:val="1001"/>
          <w:ilvl w:val="0"/>
        </w:numPr>
      </w:pPr>
      <w:r>
        <w:t xml:space="preserve">Managing mailing lists for project newsletters and other correspondence</w:t>
      </w:r>
    </w:p>
    <w:p>
      <w:pPr>
        <w:pStyle w:val="Compact"/>
        <w:numPr>
          <w:numId w:val="1001"/>
          <w:ilvl w:val="0"/>
        </w:numPr>
      </w:pPr>
      <w:r>
        <w:t xml:space="preserve">Making basic updates to project websites (e.g., changing text, uploading documents)</w:t>
      </w:r>
    </w:p>
    <w:p>
      <w:pPr>
        <w:pStyle w:val="Compact"/>
        <w:numPr>
          <w:numId w:val="1001"/>
          <w:ilvl w:val="0"/>
        </w:numPr>
      </w:pPr>
      <w:r>
        <w:t xml:space="preserve">Preparing, distributing and compiling print and web-based surveys to identified stakeholders (e.g., former students, school teams, districts)</w:t>
      </w:r>
    </w:p>
    <w:p>
      <w:pPr>
        <w:pStyle w:val="Compact"/>
        <w:numPr>
          <w:numId w:val="1001"/>
          <w:ilvl w:val="0"/>
        </w:numPr>
      </w:pPr>
      <w:r>
        <w:t xml:space="preserve">Preparing contracts and reimbursement for events and vendors prep</w:t>
      </w:r>
    </w:p>
    <w:p>
      <w:pPr>
        <w:pStyle w:val="Compact"/>
        <w:numPr>
          <w:numId w:val="1001"/>
          <w:ilvl w:val="0"/>
        </w:numPr>
      </w:pPr>
      <w:r>
        <w:t xml:space="preserve">Helping to prepare and distribute project newsletters</w:t>
      </w:r>
    </w:p>
    <w:p>
      <w:pPr>
        <w:pStyle w:val="Compact"/>
        <w:numPr>
          <w:numId w:val="1001"/>
          <w:ilvl w:val="0"/>
        </w:numPr>
      </w:pPr>
      <w:r>
        <w:t xml:space="preserve">Preparing reimbursement for travel and honorarium for consultants, and other project expenses</w:t>
      </w:r>
    </w:p>
    <w:p>
      <w:pPr>
        <w:pStyle w:val="Compact"/>
        <w:numPr>
          <w:numId w:val="1001"/>
          <w:ilvl w:val="0"/>
        </w:numPr>
      </w:pPr>
      <w:r>
        <w:t xml:space="preserve">Organizing and maintain print and electronic files</w:t>
      </w:r>
    </w:p>
    <w:p>
      <w:pPr>
        <w:pStyle w:val="Heading2"/>
      </w:pPr>
      <w:bookmarkStart w:id="23" w:name="qualifications-for-special-education-coordinator"/>
      <w:r>
        <w:t xml:space="preserve">Qualifications for special education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Minnesota Administrative Certification (preferred)</w:t>
      </w:r>
    </w:p>
    <w:p>
      <w:pPr>
        <w:pStyle w:val="Compact"/>
        <w:numPr>
          <w:numId w:val="1002"/>
          <w:ilvl w:val="0"/>
        </w:numPr>
      </w:pPr>
      <w:r>
        <w:t xml:space="preserve">A minimum of 3 to 5 years fulltime successful special education teaching experience</w:t>
      </w:r>
    </w:p>
    <w:p>
      <w:pPr>
        <w:pStyle w:val="Compact"/>
        <w:numPr>
          <w:numId w:val="1002"/>
          <w:ilvl w:val="0"/>
        </w:numPr>
      </w:pPr>
      <w:r>
        <w:t xml:space="preserve">Have special education classroom experience</w:t>
      </w:r>
    </w:p>
    <w:p>
      <w:pPr>
        <w:pStyle w:val="Compact"/>
        <w:numPr>
          <w:numId w:val="1002"/>
          <w:ilvl w:val="0"/>
        </w:numPr>
      </w:pPr>
      <w:r>
        <w:t xml:space="preserve">Have a general understanding of effective instructional techniques and strategies as they relate to identified disabling conditions</w:t>
      </w:r>
    </w:p>
    <w:p>
      <w:pPr>
        <w:pStyle w:val="Compact"/>
        <w:numPr>
          <w:numId w:val="1002"/>
          <w:ilvl w:val="0"/>
        </w:numPr>
      </w:pPr>
      <w:r>
        <w:t xml:space="preserve">Desire to be a part of building a new school and to meet the challenges this poses</w:t>
      </w:r>
    </w:p>
    <w:p>
      <w:pPr>
        <w:pStyle w:val="Compact"/>
        <w:numPr>
          <w:numId w:val="1002"/>
          <w:ilvl w:val="0"/>
        </w:numPr>
      </w:pPr>
      <w:r>
        <w:t xml:space="preserve">Excellent written, interpersonal and organizational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-educa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-educa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2021-10-28T13:19:52Z</dcterms:created>
  <dcterms:modified xsi:type="dcterms:W3CDTF">2021-10-28T13:19:52Z</dcterms:modified>
</cp:coreProperties>
</file>