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https://www.velvetjobs.com/job-descriptions/spanish-teacher</w:t>
        </w:r>
      </w:hyperlink>
    </w:p>
    <w:p>
      <w:pPr>
        <w:pStyle w:val="Heading1"/>
      </w:pPr>
      <w:bookmarkStart w:id="21" w:name="example-of-spanish-teacher-job-description"/>
      <w:r>
        <w:t xml:space="preserve">Example of Spanish Teacher Job Description</w:t>
      </w:r>
      <w:bookmarkEnd w:id="21"/>
    </w:p>
    <w:p>
      <w:pPr>
        <w:pStyle w:val="Compact"/>
      </w:pPr>
      <w:r>
        <w:t xml:space="preserve">Our company is looking to fill the role of spanish teacher.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anish-teacher"/>
      <w:r>
        <w:t xml:space="preserve">Responsibilities for spanish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Attends professional learning</w:t>
      </w:r>
    </w:p>
    <w:p>
      <w:pPr>
        <w:pStyle w:val="Compact"/>
        <w:numPr>
          <w:numId w:val="1001"/>
          <w:ilvl w:val="0"/>
        </w:numPr>
      </w:pPr>
      <w:r>
        <w:t xml:space="preserve">Sanitizes and cleans all laboratory equipment</w:t>
      </w:r>
    </w:p>
    <w:p>
      <w:pPr>
        <w:pStyle w:val="Compact"/>
        <w:numPr>
          <w:numId w:val="1001"/>
          <w:ilvl w:val="0"/>
        </w:numPr>
      </w:pPr>
      <w:r>
        <w:t xml:space="preserve">Substitutes for other teachers as necessary</w:t>
      </w:r>
    </w:p>
    <w:p>
      <w:pPr>
        <w:pStyle w:val="Compact"/>
        <w:numPr>
          <w:numId w:val="1001"/>
          <w:ilvl w:val="0"/>
        </w:numPr>
      </w:pPr>
      <w:r>
        <w:t xml:space="preserve">Maintain an orderly yet rich learning environment</w:t>
      </w:r>
    </w:p>
    <w:p>
      <w:pPr>
        <w:pStyle w:val="Compact"/>
        <w:numPr>
          <w:numId w:val="1001"/>
          <w:ilvl w:val="0"/>
        </w:numPr>
      </w:pPr>
      <w:r>
        <w:t xml:space="preserve">Bachelor's Degree or Active Pennsylvania Certification</w:t>
      </w:r>
    </w:p>
    <w:p>
      <w:pPr>
        <w:pStyle w:val="Compact"/>
        <w:numPr>
          <w:numId w:val="1001"/>
          <w:ilvl w:val="0"/>
        </w:numPr>
      </w:pPr>
      <w:r>
        <w:t xml:space="preserve">Act 34 - PA Criminal Background clearance (within 1 year)</w:t>
      </w:r>
    </w:p>
    <w:p>
      <w:pPr>
        <w:pStyle w:val="Heading2"/>
      </w:pPr>
      <w:bookmarkStart w:id="23" w:name="qualifications-for-spanish-teacher"/>
      <w:r>
        <w:t xml:space="preserve">Qualifications for spanish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Language Graduate and/or Certificate as a language instructor</w:t>
      </w:r>
    </w:p>
    <w:p>
      <w:pPr>
        <w:pStyle w:val="Compact"/>
        <w:numPr>
          <w:numId w:val="1002"/>
          <w:ilvl w:val="0"/>
        </w:numPr>
      </w:pPr>
      <w:r>
        <w:t xml:space="preserve">Understanding of developmentally appropriate practices</w:t>
      </w:r>
    </w:p>
    <w:p>
      <w:pPr>
        <w:pStyle w:val="Compact"/>
        <w:numPr>
          <w:numId w:val="1002"/>
          <w:ilvl w:val="0"/>
        </w:numPr>
      </w:pPr>
      <w:r>
        <w:t xml:space="preserve">Be able and willing to teach all levels in a broad-based curriculum and able to address the connected standards</w:t>
      </w:r>
    </w:p>
    <w:p>
      <w:pPr>
        <w:pStyle w:val="Compact"/>
        <w:numPr>
          <w:numId w:val="1002"/>
          <w:ilvl w:val="0"/>
        </w:numPr>
      </w:pPr>
      <w:r>
        <w:t xml:space="preserve">Possess a strong, varied repertoire of successful teaching practices</w:t>
      </w:r>
    </w:p>
    <w:p>
      <w:pPr>
        <w:pStyle w:val="Compact"/>
        <w:numPr>
          <w:numId w:val="1002"/>
          <w:ilvl w:val="0"/>
        </w:numPr>
      </w:pPr>
      <w:r>
        <w:t xml:space="preserve">Have a sincere belief that all students can learn at high levels</w:t>
      </w:r>
    </w:p>
    <w:p>
      <w:pPr>
        <w:pStyle w:val="Compact"/>
        <w:numPr>
          <w:numId w:val="1002"/>
          <w:ilvl w:val="0"/>
        </w:numPr>
      </w:pPr>
      <w:r>
        <w:t xml:space="preserve">Display a positive and enthusiastic attitude about teaching and young people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anish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anish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2021-10-28T18:32:52Z</dcterms:created>
  <dcterms:modified xsi:type="dcterms:W3CDTF">2021-10-28T18:32:52Z</dcterms:modified>
</cp:coreProperties>
</file>