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https://www.velvetjobs.com/job-descriptions/sourcing-director</w:t>
        </w:r>
      </w:hyperlink>
    </w:p>
    <w:p>
      <w:pPr>
        <w:pStyle w:val="Heading1"/>
      </w:pPr>
      <w:bookmarkStart w:id="21" w:name="example-of-sourcing-director-job-description"/>
      <w:r>
        <w:t xml:space="preserve">Example of Sourcing Director Job Description</w:t>
      </w:r>
      <w:bookmarkEnd w:id="21"/>
    </w:p>
    <w:p>
      <w:pPr>
        <w:pStyle w:val="Compact"/>
      </w:pPr>
      <w:r>
        <w:t xml:space="preserve">Our company is looking for a sourcing director.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ourcing-director"/>
      <w:r>
        <w:t xml:space="preserve">Responsibilities for sourcing director</w:t>
      </w:r>
      <w:bookmarkEnd w:id="22"/>
    </w:p>
    <w:p>
      <w:pPr>
        <w:pStyle w:val="Compact"/>
        <w:numPr>
          <w:numId w:val="1001"/>
          <w:ilvl w:val="0"/>
        </w:numPr>
      </w:pPr>
      <w:r>
        <w:t xml:space="preserve">Responsible for upfront allocation strategy in season changes</w:t>
      </w:r>
    </w:p>
    <w:p>
      <w:pPr>
        <w:pStyle w:val="Compact"/>
        <w:numPr>
          <w:numId w:val="1001"/>
          <w:ilvl w:val="0"/>
        </w:numPr>
      </w:pPr>
      <w:r>
        <w:t xml:space="preserve">Directly supervises a sourcing team consisting of Sr</w:t>
      </w:r>
    </w:p>
    <w:p>
      <w:pPr>
        <w:pStyle w:val="Compact"/>
        <w:numPr>
          <w:numId w:val="1001"/>
          <w:ilvl w:val="0"/>
        </w:numPr>
      </w:pPr>
      <w:r>
        <w:t xml:space="preserve">Provide day to day leadership to a large team that supports and executes the end to end sourcing requests received via Ariba</w:t>
      </w:r>
    </w:p>
    <w:p>
      <w:pPr>
        <w:pStyle w:val="Compact"/>
        <w:numPr>
          <w:numId w:val="1001"/>
          <w:ilvl w:val="0"/>
        </w:numPr>
      </w:pPr>
      <w:r>
        <w:t xml:space="preserve">Participate in senior leadership discussions within Enterprise Procurement to review and set organizational strategy and goals, operational direction and talent development</w:t>
      </w:r>
    </w:p>
    <w:p>
      <w:pPr>
        <w:pStyle w:val="Compact"/>
        <w:numPr>
          <w:numId w:val="1001"/>
          <w:ilvl w:val="0"/>
        </w:numPr>
      </w:pPr>
      <w:r>
        <w:t xml:space="preserve">In collaboration with key Marketing stakeholders, develop effective procurement strategies for marketing category and subcategories according to business unit requirements and brand strategies</w:t>
      </w:r>
    </w:p>
    <w:p>
      <w:pPr>
        <w:pStyle w:val="Compact"/>
        <w:numPr>
          <w:numId w:val="1001"/>
          <w:ilvl w:val="0"/>
        </w:numPr>
      </w:pPr>
      <w:r>
        <w:t xml:space="preserve">Assess current and future business needs, remain up-to-date with the marketing and media environments through relationships with vendors and market experts</w:t>
      </w:r>
    </w:p>
    <w:p>
      <w:pPr>
        <w:pStyle w:val="Compact"/>
        <w:numPr>
          <w:numId w:val="1001"/>
          <w:ilvl w:val="0"/>
        </w:numPr>
      </w:pPr>
      <w:r>
        <w:t xml:space="preserve">Lead rigorous analysis of spend data</w:t>
      </w:r>
    </w:p>
    <w:p>
      <w:pPr>
        <w:pStyle w:val="Compact"/>
        <w:numPr>
          <w:numId w:val="1001"/>
          <w:ilvl w:val="0"/>
        </w:numPr>
      </w:pPr>
      <w:r>
        <w:t xml:space="preserve">Develop and deliver presentations on the opportunities for alignment and management approval</w:t>
      </w:r>
    </w:p>
    <w:p>
      <w:pPr>
        <w:pStyle w:val="Compact"/>
        <w:numPr>
          <w:numId w:val="1001"/>
          <w:ilvl w:val="0"/>
        </w:numPr>
      </w:pPr>
      <w:r>
        <w:t xml:space="preserve">Drive implementation of strategic procurement initiatives and act as the marketing sourcing contact for the brands and business units</w:t>
      </w:r>
    </w:p>
    <w:p>
      <w:pPr>
        <w:pStyle w:val="Compact"/>
        <w:numPr>
          <w:numId w:val="1001"/>
          <w:ilvl w:val="0"/>
        </w:numPr>
      </w:pPr>
      <w:r>
        <w:t xml:space="preserve">Review the performance of key suppliers and country/business unit compliance</w:t>
      </w:r>
    </w:p>
    <w:p>
      <w:pPr>
        <w:pStyle w:val="Heading2"/>
      </w:pPr>
      <w:bookmarkStart w:id="23" w:name="qualifications-for-sourcing-director"/>
      <w:r>
        <w:t xml:space="preserve">Qualifications for sourcing director</w:t>
      </w:r>
      <w:bookmarkEnd w:id="23"/>
    </w:p>
    <w:p>
      <w:pPr>
        <w:pStyle w:val="Compact"/>
        <w:numPr>
          <w:numId w:val="1002"/>
          <w:ilvl w:val="0"/>
        </w:numPr>
      </w:pPr>
      <w:r>
        <w:t xml:space="preserve">Evaluate the seasonal sourcing needs for the entire sportswear line</w:t>
      </w:r>
    </w:p>
    <w:p>
      <w:pPr>
        <w:pStyle w:val="Compact"/>
        <w:numPr>
          <w:numId w:val="1002"/>
          <w:ilvl w:val="0"/>
        </w:numPr>
      </w:pPr>
      <w:r>
        <w:t xml:space="preserve">Work with design on sourcing allocation at line adoption to ensure all product is made in the correct contractor and COO</w:t>
      </w:r>
    </w:p>
    <w:p>
      <w:pPr>
        <w:pStyle w:val="Compact"/>
        <w:numPr>
          <w:numId w:val="1002"/>
          <w:ilvl w:val="0"/>
        </w:numPr>
      </w:pPr>
      <w:r>
        <w:t xml:space="preserve">Oversee the process to ensure all duplicate samples are made in COO and delivered per the required sample delivery time</w:t>
      </w:r>
    </w:p>
    <w:p>
      <w:pPr>
        <w:pStyle w:val="Compact"/>
        <w:numPr>
          <w:numId w:val="1002"/>
          <w:ilvl w:val="0"/>
        </w:numPr>
      </w:pPr>
      <w:r>
        <w:t xml:space="preserve">Start initial cost negotiations with vendor(s) as they begin working on development with design to ensure all costing requirements are met</w:t>
      </w:r>
    </w:p>
    <w:p>
      <w:pPr>
        <w:pStyle w:val="Compact"/>
        <w:numPr>
          <w:numId w:val="1002"/>
          <w:ilvl w:val="0"/>
        </w:numPr>
      </w:pPr>
      <w:r>
        <w:t xml:space="preserve">Set all seasonal time and action calendars to ensure on time development thru bulk production delivery</w:t>
      </w:r>
    </w:p>
    <w:p>
      <w:pPr>
        <w:pStyle w:val="Compact"/>
        <w:numPr>
          <w:numId w:val="1002"/>
          <w:ilvl w:val="0"/>
        </w:numPr>
      </w:pPr>
      <w:r>
        <w:t xml:space="preserve">Fabric and trim approvals are complete by design by due date to ensure on time delivery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ourcing-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ourcing-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2021-10-28T13:04:24Z</dcterms:created>
  <dcterms:modified xsi:type="dcterms:W3CDTF">2021-10-28T13:04:24Z</dcterms:modified>
</cp:coreProperties>
</file>