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https://www.velvetjobs.com/job-descriptions/solutions-design-it-specialist</w:t>
        </w:r>
      </w:hyperlink>
    </w:p>
    <w:p>
      <w:pPr>
        <w:pStyle w:val="Heading1"/>
      </w:pPr>
      <w:bookmarkStart w:id="21" w:name="example-of-solutions-design-it-specialist-job-description"/>
      <w:r>
        <w:t xml:space="preserve">Example of Solutions Design IT Specialist Job Description</w:t>
      </w:r>
      <w:bookmarkEnd w:id="21"/>
    </w:p>
    <w:p>
      <w:pPr>
        <w:pStyle w:val="Compact"/>
      </w:pPr>
      <w:r>
        <w:t xml:space="preserve">Our company is growing rapidly and is searching for experienced candidates for the position of solutions design IT specialist.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olutions-design-it-specialist"/>
      <w:r>
        <w:t xml:space="preserve">Responsibilities for solutions design IT specialist</w:t>
      </w:r>
      <w:bookmarkEnd w:id="22"/>
    </w:p>
    <w:p>
      <w:pPr>
        <w:pStyle w:val="Compact"/>
        <w:numPr>
          <w:numId w:val="1001"/>
          <w:ilvl w:val="0"/>
        </w:numPr>
      </w:pPr>
      <w:r>
        <w:t xml:space="preserve">Dealer-to-Client quoting solutions</w:t>
      </w:r>
    </w:p>
    <w:p>
      <w:pPr>
        <w:pStyle w:val="Compact"/>
        <w:numPr>
          <w:numId w:val="1001"/>
          <w:ilvl w:val="0"/>
        </w:numPr>
      </w:pPr>
      <w:r>
        <w:t xml:space="preserve">Automated trading capabilities</w:t>
      </w:r>
    </w:p>
    <w:p>
      <w:pPr>
        <w:pStyle w:val="Compact"/>
        <w:numPr>
          <w:numId w:val="1001"/>
          <w:ilvl w:val="0"/>
        </w:numPr>
      </w:pPr>
      <w:r>
        <w:t xml:space="preserve">Cash risk calculation</w:t>
      </w:r>
    </w:p>
    <w:p>
      <w:pPr>
        <w:pStyle w:val="Compact"/>
        <w:numPr>
          <w:numId w:val="1001"/>
          <w:ilvl w:val="0"/>
        </w:numPr>
      </w:pPr>
      <w:r>
        <w:t xml:space="preserve">Sales technology</w:t>
      </w:r>
    </w:p>
    <w:p>
      <w:pPr>
        <w:pStyle w:val="Compact"/>
        <w:numPr>
          <w:numId w:val="1001"/>
          <w:ilvl w:val="0"/>
        </w:numPr>
      </w:pPr>
      <w:r>
        <w:t xml:space="preserve">Trade management services</w:t>
      </w:r>
    </w:p>
    <w:p>
      <w:pPr>
        <w:pStyle w:val="Compact"/>
        <w:numPr>
          <w:numId w:val="1001"/>
          <w:ilvl w:val="0"/>
        </w:numPr>
      </w:pPr>
      <w:r>
        <w:t xml:space="preserve">Develop eTrading applications to support the Fixed Income rates and credit businesses across cash and derivatives globally</w:t>
      </w:r>
    </w:p>
    <w:p>
      <w:pPr>
        <w:pStyle w:val="Compact"/>
        <w:numPr>
          <w:numId w:val="1001"/>
          <w:ilvl w:val="0"/>
        </w:numPr>
      </w:pPr>
      <w:r>
        <w:t xml:space="preserve">Design, develop and maintain solutions consistent with project objectives that maximise system availability and performance</w:t>
      </w:r>
    </w:p>
    <w:p>
      <w:pPr>
        <w:pStyle w:val="Compact"/>
        <w:numPr>
          <w:numId w:val="1001"/>
          <w:ilvl w:val="0"/>
        </w:numPr>
      </w:pPr>
      <w:r>
        <w:t xml:space="preserve">Provide detailed development estimates weekly status reporting</w:t>
      </w:r>
    </w:p>
    <w:p>
      <w:pPr>
        <w:pStyle w:val="Compact"/>
        <w:numPr>
          <w:numId w:val="1001"/>
          <w:ilvl w:val="0"/>
        </w:numPr>
      </w:pPr>
      <w:r>
        <w:t xml:space="preserve">Pricing of Fixed Income cash securities</w:t>
      </w:r>
    </w:p>
    <w:p>
      <w:pPr>
        <w:pStyle w:val="Compact"/>
        <w:numPr>
          <w:numId w:val="1001"/>
          <w:ilvl w:val="0"/>
        </w:numPr>
      </w:pPr>
      <w:r>
        <w:t xml:space="preserve">Automated and algorithmic trading capabilities</w:t>
      </w:r>
    </w:p>
    <w:p>
      <w:pPr>
        <w:pStyle w:val="Heading2"/>
      </w:pPr>
      <w:bookmarkStart w:id="23" w:name="qualifications-for-solutions-design-it-specialist"/>
      <w:r>
        <w:t xml:space="preserve">Qualifications for solutions design IT specialist</w:t>
      </w:r>
      <w:bookmarkEnd w:id="23"/>
    </w:p>
    <w:p>
      <w:pPr>
        <w:pStyle w:val="Compact"/>
        <w:numPr>
          <w:numId w:val="1002"/>
          <w:ilvl w:val="0"/>
        </w:numPr>
      </w:pPr>
      <w:r>
        <w:t xml:space="preserve">Work with project teams to author TOSCA blueprints to build VMs and deploy applications to the Cloud</w:t>
      </w:r>
    </w:p>
    <w:p>
      <w:pPr>
        <w:pStyle w:val="Compact"/>
        <w:numPr>
          <w:numId w:val="1002"/>
          <w:ilvl w:val="0"/>
        </w:numPr>
      </w:pPr>
      <w:r>
        <w:t xml:space="preserve">Work with project teams to setup and configure their Build and Continuous Integration environments</w:t>
      </w:r>
    </w:p>
    <w:p>
      <w:pPr>
        <w:pStyle w:val="Compact"/>
        <w:numPr>
          <w:numId w:val="1002"/>
          <w:ilvl w:val="0"/>
        </w:numPr>
      </w:pPr>
      <w:r>
        <w:t xml:space="preserve">Provide expert consultation and participate as a subject matter expert on projects on all things related to Cloud and DevOps within CAMS</w:t>
      </w:r>
    </w:p>
    <w:p>
      <w:pPr>
        <w:pStyle w:val="Compact"/>
        <w:numPr>
          <w:numId w:val="1002"/>
          <w:ilvl w:val="0"/>
        </w:numPr>
      </w:pPr>
      <w:r>
        <w:t xml:space="preserve">Be a SME on Linux and Windows scripting to support the creation of blueprints</w:t>
      </w:r>
    </w:p>
    <w:p>
      <w:pPr>
        <w:pStyle w:val="Compact"/>
        <w:numPr>
          <w:numId w:val="1002"/>
          <w:ilvl w:val="0"/>
        </w:numPr>
      </w:pPr>
      <w:r>
        <w:t xml:space="preserve">Understand how to configure and script all of the standard application servers that are deployed on the cloud platform</w:t>
      </w:r>
    </w:p>
    <w:p>
      <w:pPr>
        <w:pStyle w:val="Compact"/>
        <w:numPr>
          <w:numId w:val="1002"/>
          <w:ilvl w:val="0"/>
        </w:numPr>
      </w:pPr>
      <w:r>
        <w:t xml:space="preserve">Monitor services operations and recommend any changes to policies or the creation of a new policies to address operational issues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olutions-design-it-special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olutions-design-it-special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2021-10-28T12:47:51Z</dcterms:created>
  <dcterms:modified xsi:type="dcterms:W3CDTF">2021-10-28T12:47:51Z</dcterms:modified>
</cp:coreProperties>
</file>