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https://www.velvetjobs.com/job-descriptions/software-engineer</w:t>
        </w:r>
      </w:hyperlink>
    </w:p>
    <w:p>
      <w:pPr>
        <w:pStyle w:val="Heading1"/>
      </w:pPr>
      <w:bookmarkStart w:id="21" w:name="example-of-software-engineer-job-description"/>
      <w:r>
        <w:t xml:space="preserve">Example of Software Engineer Job Description</w:t>
      </w:r>
      <w:bookmarkEnd w:id="21"/>
    </w:p>
    <w:p>
      <w:pPr>
        <w:pStyle w:val="Compact"/>
      </w:pPr>
      <w:r>
        <w:t xml:space="preserve">Our company is growing rapidly and is searching for experienced candidates for the position of software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engineer"/>
      <w:r>
        <w:t xml:space="preserve">Responsibilities for software engineer</w:t>
      </w:r>
      <w:bookmarkEnd w:id="22"/>
    </w:p>
    <w:p>
      <w:pPr>
        <w:pStyle w:val="Compact"/>
        <w:numPr>
          <w:numId w:val="1001"/>
          <w:ilvl w:val="0"/>
        </w:numPr>
      </w:pPr>
      <w:r>
        <w:t xml:space="preserve">Designs enhancements, updates, and programming changes for portions and subsystems of application software, databases, and Internet-related tools</w:t>
      </w:r>
    </w:p>
    <w:p>
      <w:pPr>
        <w:pStyle w:val="Compact"/>
        <w:numPr>
          <w:numId w:val="1001"/>
          <w:ilvl w:val="0"/>
        </w:numPr>
      </w:pPr>
      <w:r>
        <w:t xml:space="preserve">Must be flexible and be able to thrive in a rapidly changing environment while working on multiple projects/tasks</w:t>
      </w:r>
    </w:p>
    <w:p>
      <w:pPr>
        <w:pStyle w:val="Compact"/>
        <w:numPr>
          <w:numId w:val="1001"/>
          <w:ilvl w:val="0"/>
        </w:numPr>
      </w:pPr>
      <w:r>
        <w:t xml:space="preserve">Automation applications and/or infrastructure including engineering and support of software applications and software systems</w:t>
      </w:r>
    </w:p>
    <w:p>
      <w:pPr>
        <w:pStyle w:val="Compact"/>
        <w:numPr>
          <w:numId w:val="1001"/>
          <w:ilvl w:val="0"/>
        </w:numPr>
      </w:pPr>
      <w:r>
        <w:t xml:space="preserve">Occasionally provide on-call coverage in Automation to support factory as business needs require</w:t>
      </w:r>
    </w:p>
    <w:p>
      <w:pPr>
        <w:pStyle w:val="Compact"/>
        <w:numPr>
          <w:numId w:val="1001"/>
          <w:ilvl w:val="0"/>
        </w:numPr>
      </w:pPr>
      <w:r>
        <w:t xml:space="preserve">Development and testing of Automation hardware and software upgrades associated with high volume factory operations</w:t>
      </w:r>
    </w:p>
    <w:p>
      <w:pPr>
        <w:pStyle w:val="Compact"/>
        <w:numPr>
          <w:numId w:val="1001"/>
          <w:ilvl w:val="0"/>
        </w:numPr>
      </w:pPr>
      <w:r>
        <w:t xml:space="preserve">Development of next-generation automation systems in the areas of flexible manufacturing systems, experiment management, user interfaces, process control, database applications, data analysis, equipment controller development, distributed system architecture, and automated material handling systems</w:t>
      </w:r>
    </w:p>
    <w:p>
      <w:pPr>
        <w:pStyle w:val="Compact"/>
        <w:numPr>
          <w:numId w:val="1001"/>
          <w:ilvl w:val="0"/>
        </w:numPr>
      </w:pPr>
      <w:r>
        <w:t xml:space="preserve">Full software lifecycle - vision and requirements analysis, architecture definition, project planning, software design and development, testing, implementation, support and continuous improvement</w:t>
      </w:r>
    </w:p>
    <w:p>
      <w:pPr>
        <w:pStyle w:val="Compact"/>
        <w:numPr>
          <w:numId w:val="1001"/>
          <w:ilvl w:val="0"/>
        </w:numPr>
      </w:pPr>
      <w:r>
        <w:t xml:space="preserve">Develop test automation and implement in networking and telecommunications environments</w:t>
      </w:r>
    </w:p>
    <w:p>
      <w:pPr>
        <w:pStyle w:val="Compact"/>
        <w:numPr>
          <w:numId w:val="1001"/>
          <w:ilvl w:val="0"/>
        </w:numPr>
      </w:pPr>
      <w:r>
        <w:t xml:space="preserve">Develop strategic test plans for customer environment and applications</w:t>
      </w:r>
    </w:p>
    <w:p>
      <w:pPr>
        <w:pStyle w:val="Compact"/>
        <w:numPr>
          <w:numId w:val="1001"/>
          <w:ilvl w:val="0"/>
        </w:numPr>
      </w:pPr>
      <w:r>
        <w:t xml:space="preserve">Strong testing and development experience in wireless and telecommunications domain</w:t>
      </w:r>
    </w:p>
    <w:p>
      <w:pPr>
        <w:pStyle w:val="Heading2"/>
      </w:pPr>
      <w:bookmarkStart w:id="23" w:name="qualifications-for-software-engineer"/>
      <w:r>
        <w:t xml:space="preserve">Qualifications for software engineer</w:t>
      </w:r>
      <w:bookmarkEnd w:id="23"/>
    </w:p>
    <w:p>
      <w:pPr>
        <w:pStyle w:val="Compact"/>
        <w:numPr>
          <w:numId w:val="1002"/>
          <w:ilvl w:val="0"/>
        </w:numPr>
      </w:pPr>
      <w:r>
        <w:t xml:space="preserve">Travel may be required to FTI locations and/or vendor sites</w:t>
      </w:r>
    </w:p>
    <w:p>
      <w:pPr>
        <w:pStyle w:val="Compact"/>
        <w:numPr>
          <w:numId w:val="1002"/>
          <w:ilvl w:val="0"/>
        </w:numPr>
      </w:pPr>
      <w:r>
        <w:t xml:space="preserve">6 years or more years of experience in Siebel, includes Siebel Administrator, Configuration and Siebel EAI</w:t>
      </w:r>
    </w:p>
    <w:p>
      <w:pPr>
        <w:pStyle w:val="Compact"/>
        <w:numPr>
          <w:numId w:val="1002"/>
          <w:ilvl w:val="0"/>
        </w:numPr>
      </w:pPr>
      <w:r>
        <w:t xml:space="preserve">2 year or more years of experience in Database (Stored procedure, Index, SQL queries), Oracle preferred</w:t>
      </w:r>
    </w:p>
    <w:p>
      <w:pPr>
        <w:pStyle w:val="Compact"/>
        <w:numPr>
          <w:numId w:val="1002"/>
          <w:ilvl w:val="0"/>
        </w:numPr>
      </w:pPr>
      <w:r>
        <w:t xml:space="preserve">Experience in Siebel OpenUI is preferred</w:t>
      </w:r>
    </w:p>
    <w:p>
      <w:pPr>
        <w:pStyle w:val="Compact"/>
        <w:numPr>
          <w:numId w:val="1002"/>
          <w:ilvl w:val="0"/>
        </w:numPr>
      </w:pPr>
      <w:r>
        <w:t xml:space="preserve">Working knowledge of Sales and Marketing applications, including CRM and Analytics</w:t>
      </w:r>
    </w:p>
    <w:p>
      <w:pPr>
        <w:pStyle w:val="Compact"/>
        <w:numPr>
          <w:numId w:val="1002"/>
          <w:ilvl w:val="0"/>
        </w:numPr>
      </w:pPr>
      <w:r>
        <w:t xml:space="preserve">Has managed multi-organizational Siebel repositories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2021-10-28T18:28:33Z</dcterms:created>
  <dcterms:modified xsi:type="dcterms:W3CDTF">2021-10-28T18:28:33Z</dcterms:modified>
</cp:coreProperties>
</file>