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w:t>
        </w:r>
      </w:hyperlink>
    </w:p>
    <w:p>
      <w:pPr>
        <w:pStyle w:val="Heading1"/>
      </w:pPr>
      <w:bookmarkStart w:id="21" w:name="example-of-software-engineer-job-description"/>
      <w:r>
        <w:t xml:space="preserve">Example of Software Engineer Job Description</w:t>
      </w:r>
      <w:bookmarkEnd w:id="21"/>
    </w:p>
    <w:p>
      <w:pPr>
        <w:pStyle w:val="Compact"/>
      </w:pPr>
      <w:r>
        <w:t xml:space="preserve">Our company is growing rapidly and is looking to fill the role of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engineer"/>
      <w:r>
        <w:t xml:space="preserve">Responsibilities for software engineer</w:t>
      </w:r>
      <w:bookmarkEnd w:id="22"/>
    </w:p>
    <w:p>
      <w:pPr>
        <w:pStyle w:val="Compact"/>
        <w:numPr>
          <w:numId w:val="1001"/>
          <w:ilvl w:val="0"/>
        </w:numPr>
      </w:pPr>
      <w:r>
        <w:t xml:space="preserve">Knowledge in installation and configuration of WebLogic or similar Application servers</w:t>
      </w:r>
    </w:p>
    <w:p>
      <w:pPr>
        <w:pStyle w:val="Compact"/>
        <w:numPr>
          <w:numId w:val="1001"/>
          <w:ilvl w:val="0"/>
        </w:numPr>
      </w:pPr>
      <w:r>
        <w:t xml:space="preserve">Collaborate with group members who also support Oracle and MS SQL databases, Shop floor applications, Automated material handling and WIP scheduling applications</w:t>
      </w:r>
    </w:p>
    <w:p>
      <w:pPr>
        <w:pStyle w:val="Compact"/>
        <w:numPr>
          <w:numId w:val="1001"/>
          <w:ilvl w:val="0"/>
        </w:numPr>
      </w:pPr>
      <w:r>
        <w:t xml:space="preserve">Work closely with other application owners for project implementation and participate in virtual factory user group meetings</w:t>
      </w:r>
    </w:p>
    <w:p>
      <w:pPr>
        <w:pStyle w:val="Compact"/>
        <w:numPr>
          <w:numId w:val="1001"/>
          <w:ilvl w:val="0"/>
        </w:numPr>
      </w:pPr>
      <w:r>
        <w:t xml:space="preserve">Build front-end applications using the modern technologies and libraries for desktop and mobile to meet specific business requirements for video players and delivery, digital advertising and web analytics</w:t>
      </w:r>
    </w:p>
    <w:p>
      <w:pPr>
        <w:pStyle w:val="Compact"/>
        <w:numPr>
          <w:numId w:val="1001"/>
          <w:ilvl w:val="0"/>
        </w:numPr>
      </w:pPr>
      <w:r>
        <w:t xml:space="preserve">Work collaboratively with team members and internal technology groups to focus on coding standards and best practices</w:t>
      </w:r>
    </w:p>
    <w:p>
      <w:pPr>
        <w:pStyle w:val="Compact"/>
        <w:numPr>
          <w:numId w:val="1001"/>
          <w:ilvl w:val="0"/>
        </w:numPr>
      </w:pPr>
      <w:r>
        <w:t xml:space="preserve">Cultivate subject matter expertise in the areas of online video, digital advertising and web analytics</w:t>
      </w:r>
    </w:p>
    <w:p>
      <w:pPr>
        <w:pStyle w:val="Compact"/>
        <w:numPr>
          <w:numId w:val="1001"/>
          <w:ilvl w:val="0"/>
        </w:numPr>
      </w:pPr>
      <w:r>
        <w:t xml:space="preserve">Integrate third party plug-ins and software components with VMN consumer facing web sites and applications</w:t>
      </w:r>
    </w:p>
    <w:p>
      <w:pPr>
        <w:pStyle w:val="Compact"/>
        <w:numPr>
          <w:numId w:val="1001"/>
          <w:ilvl w:val="0"/>
        </w:numPr>
      </w:pPr>
      <w:r>
        <w:t xml:space="preserve">Provide support for internal teams and external vendors utilizing supported platform components</w:t>
      </w:r>
    </w:p>
    <w:p>
      <w:pPr>
        <w:pStyle w:val="Compact"/>
        <w:numPr>
          <w:numId w:val="1001"/>
          <w:ilvl w:val="0"/>
        </w:numPr>
      </w:pPr>
      <w:r>
        <w:t xml:space="preserve">Take meetings with internal teams and external vendors/partners</w:t>
      </w:r>
    </w:p>
    <w:p>
      <w:pPr>
        <w:pStyle w:val="Compact"/>
        <w:numPr>
          <w:numId w:val="1001"/>
          <w:ilvl w:val="0"/>
        </w:numPr>
      </w:pPr>
      <w:r>
        <w:t xml:space="preserve">Mentor junior developers and contribute to a collaborative working environment</w:t>
      </w:r>
    </w:p>
    <w:p>
      <w:pPr>
        <w:pStyle w:val="Heading2"/>
      </w:pPr>
      <w:bookmarkStart w:id="23" w:name="qualifications-for-software-engineer"/>
      <w:r>
        <w:t xml:space="preserve">Qualifications for software engineer</w:t>
      </w:r>
      <w:bookmarkEnd w:id="23"/>
    </w:p>
    <w:p>
      <w:pPr>
        <w:pStyle w:val="Compact"/>
        <w:numPr>
          <w:numId w:val="1002"/>
          <w:ilvl w:val="0"/>
        </w:numPr>
      </w:pPr>
      <w:r>
        <w:t xml:space="preserve">Required to work outside of normal business hours and/or extended hours as necessary</w:t>
      </w:r>
    </w:p>
    <w:p>
      <w:pPr>
        <w:pStyle w:val="Compact"/>
        <w:numPr>
          <w:numId w:val="1002"/>
          <w:ilvl w:val="0"/>
        </w:numPr>
      </w:pPr>
      <w:r>
        <w:t xml:space="preserve">Acts as a key resource for a 24x7 team and will be required to respond promptly to emergency contacts</w:t>
      </w:r>
    </w:p>
    <w:p>
      <w:pPr>
        <w:pStyle w:val="Compact"/>
        <w:numPr>
          <w:numId w:val="1002"/>
          <w:ilvl w:val="0"/>
        </w:numPr>
      </w:pPr>
      <w:r>
        <w:t xml:space="preserve">4 or more years of experience in using multiple technical tools, environments, and protocols including but not limited to Apache Tomcat, JBOSS, Struts, Eclipse, Netbeans, MQ Webseries, RabbitMQ, Bootstrap, Apache Tomcat, Web Services, Subversion, Serena Version Manager</w:t>
      </w:r>
    </w:p>
    <w:p>
      <w:pPr>
        <w:pStyle w:val="Compact"/>
        <w:numPr>
          <w:numId w:val="1002"/>
          <w:ilvl w:val="0"/>
        </w:numPr>
      </w:pPr>
      <w:r>
        <w:t xml:space="preserve">Experience in creating stored procedures, indexing tables, database optimization, normalization, and de-normalization</w:t>
      </w:r>
    </w:p>
    <w:p>
      <w:pPr>
        <w:pStyle w:val="Compact"/>
        <w:numPr>
          <w:numId w:val="1002"/>
          <w:ilvl w:val="0"/>
        </w:numPr>
      </w:pPr>
      <w:r>
        <w:t xml:space="preserve">4 or more years experience delivering projects using a standard Project Life Cycle Methodologies, including Waterfall and Agile project methodologies</w:t>
      </w:r>
    </w:p>
    <w:p>
      <w:pPr>
        <w:pStyle w:val="Compact"/>
        <w:numPr>
          <w:numId w:val="1002"/>
          <w:ilvl w:val="0"/>
        </w:numPr>
      </w:pPr>
      <w:r>
        <w:t xml:space="preserve">Experience developing with Business Intelligence products including Crystal, Business Objects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2021-10-28T13:15:17Z</dcterms:created>
  <dcterms:modified xsi:type="dcterms:W3CDTF">2021-10-28T13:15:17Z</dcterms:modified>
</cp:coreProperties>
</file>