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https://www.velvetjobs.com/job-descriptions/software-engineer-mid</w:t>
        </w:r>
      </w:hyperlink>
    </w:p>
    <w:p>
      <w:pPr>
        <w:pStyle w:val="Heading1"/>
      </w:pPr>
      <w:bookmarkStart w:id="21" w:name="example-of-software-engineer-mid-job-description"/>
      <w:r>
        <w:t xml:space="preserve">Example of Software Engineer, Mid Job Description</w:t>
      </w:r>
      <w:bookmarkEnd w:id="21"/>
    </w:p>
    <w:p>
      <w:pPr>
        <w:pStyle w:val="Compact"/>
      </w:pPr>
      <w:r>
        <w:t xml:space="preserve">Our company is growing rapidly and is looking to fill the role of software engineer, mid.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mid"/>
      <w:r>
        <w:t xml:space="preserve">Responsibilities for software engineer, mid</w:t>
      </w:r>
      <w:bookmarkEnd w:id="22"/>
    </w:p>
    <w:p>
      <w:pPr>
        <w:pStyle w:val="Compact"/>
        <w:numPr>
          <w:numId w:val="1001"/>
          <w:ilvl w:val="0"/>
        </w:numPr>
      </w:pPr>
      <w:r>
        <w:t xml:space="preserve">Report to Government personnel and Task Leaders on status and direction of software development efforts</w:t>
      </w:r>
    </w:p>
    <w:p>
      <w:pPr>
        <w:pStyle w:val="Compact"/>
        <w:numPr>
          <w:numId w:val="1001"/>
          <w:ilvl w:val="0"/>
        </w:numPr>
      </w:pPr>
      <w:r>
        <w:t xml:space="preserve">Provide support and limited training to web application end-users</w:t>
      </w:r>
    </w:p>
    <w:p>
      <w:pPr>
        <w:pStyle w:val="Compact"/>
        <w:numPr>
          <w:numId w:val="1001"/>
          <w:ilvl w:val="0"/>
        </w:numPr>
      </w:pPr>
      <w:r>
        <w:t xml:space="preserve">Provide detailed weekly write-ups to the Task Leader of all relevant work activities</w:t>
      </w:r>
    </w:p>
    <w:p>
      <w:pPr>
        <w:pStyle w:val="Compact"/>
        <w:numPr>
          <w:numId w:val="1001"/>
          <w:ilvl w:val="0"/>
        </w:numPr>
      </w:pPr>
      <w:r>
        <w:t xml:space="preserve">Must be able to interact well with System Engineers/Analyst other members of the Integrated Product Team</w:t>
      </w:r>
    </w:p>
    <w:p>
      <w:pPr>
        <w:pStyle w:val="Compact"/>
        <w:numPr>
          <w:numId w:val="1001"/>
          <w:ilvl w:val="0"/>
        </w:numPr>
      </w:pPr>
      <w:r>
        <w:t xml:space="preserve">Providing process leadership for software projects through selection, tailoring, and deployment of corrective action processes, tools, and metrics</w:t>
      </w:r>
    </w:p>
    <w:p>
      <w:pPr>
        <w:pStyle w:val="Compact"/>
        <w:numPr>
          <w:numId w:val="1001"/>
          <w:ilvl w:val="0"/>
        </w:numPr>
      </w:pPr>
      <w:r>
        <w:t xml:space="preserve">Develops/modifies software development plans with management</w:t>
      </w:r>
    </w:p>
    <w:p>
      <w:pPr>
        <w:pStyle w:val="Compact"/>
        <w:numPr>
          <w:numId w:val="1001"/>
          <w:ilvl w:val="0"/>
        </w:numPr>
      </w:pPr>
      <w:r>
        <w:t xml:space="preserve">Serves as a subject matter expert for the site for software processes, metrics, and applicable government regulations</w:t>
      </w:r>
    </w:p>
    <w:p>
      <w:pPr>
        <w:pStyle w:val="Compact"/>
        <w:numPr>
          <w:numId w:val="1001"/>
          <w:ilvl w:val="0"/>
        </w:numPr>
      </w:pPr>
      <w:r>
        <w:t xml:space="preserve">Provides training (live and on-line) on tools and processes</w:t>
      </w:r>
    </w:p>
    <w:p>
      <w:pPr>
        <w:pStyle w:val="Compact"/>
        <w:numPr>
          <w:numId w:val="1001"/>
          <w:ilvl w:val="0"/>
        </w:numPr>
      </w:pPr>
      <w:r>
        <w:t xml:space="preserve">Advises new product line programs on site software product line process definition and configuration control requirements</w:t>
      </w:r>
    </w:p>
    <w:p>
      <w:pPr>
        <w:pStyle w:val="Compact"/>
        <w:numPr>
          <w:numId w:val="1001"/>
          <w:ilvl w:val="0"/>
        </w:numPr>
      </w:pPr>
      <w:r>
        <w:t xml:space="preserve">Ensures all steps of the lifecycle are documented as required by the customer or site processes and tracks and evaluates software team progress metrics</w:t>
      </w:r>
    </w:p>
    <w:p>
      <w:pPr>
        <w:pStyle w:val="Heading2"/>
      </w:pPr>
      <w:bookmarkStart w:id="23" w:name="qualifications-for-software-engineer-mid"/>
      <w:r>
        <w:t xml:space="preserve">Qualifications for software engineer, mid</w:t>
      </w:r>
      <w:bookmarkEnd w:id="23"/>
    </w:p>
    <w:p>
      <w:pPr>
        <w:pStyle w:val="Compact"/>
        <w:numPr>
          <w:numId w:val="1002"/>
          <w:ilvl w:val="0"/>
        </w:numPr>
      </w:pPr>
      <w:r>
        <w:t xml:space="preserve">Demonstrated experience with Intelligence Community data sets</w:t>
      </w:r>
    </w:p>
    <w:p>
      <w:pPr>
        <w:pStyle w:val="Compact"/>
        <w:numPr>
          <w:numId w:val="1002"/>
          <w:ilvl w:val="0"/>
        </w:numPr>
      </w:pPr>
      <w:r>
        <w:t xml:space="preserve">Experience with cloud environments for data retrieval and applications</w:t>
      </w:r>
    </w:p>
    <w:p>
      <w:pPr>
        <w:pStyle w:val="Compact"/>
        <w:numPr>
          <w:numId w:val="1002"/>
          <w:ilvl w:val="0"/>
        </w:numPr>
      </w:pPr>
      <w:r>
        <w:t xml:space="preserve">Experience deploying web services and software frameworks</w:t>
      </w:r>
    </w:p>
    <w:p>
      <w:pPr>
        <w:pStyle w:val="Compact"/>
        <w:numPr>
          <w:numId w:val="1002"/>
          <w:ilvl w:val="0"/>
        </w:numPr>
      </w:pPr>
      <w:r>
        <w:t xml:space="preserve">7+ years of experience with an IT infrastructure system</w:t>
      </w:r>
    </w:p>
    <w:p>
      <w:pPr>
        <w:pStyle w:val="Compact"/>
        <w:numPr>
          <w:numId w:val="1002"/>
          <w:ilvl w:val="0"/>
        </w:numPr>
      </w:pPr>
      <w:r>
        <w:t xml:space="preserve">Experience with the design and implementation of systems in a Scrum-type development process</w:t>
      </w:r>
    </w:p>
    <w:p>
      <w:pPr>
        <w:pStyle w:val="Compact"/>
        <w:numPr>
          <w:numId w:val="1002"/>
          <w:ilvl w:val="0"/>
        </w:numPr>
      </w:pPr>
      <w:r>
        <w:t xml:space="preserve">Experience with the STIG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2021-10-28T13:35:56Z</dcterms:created>
  <dcterms:modified xsi:type="dcterms:W3CDTF">2021-10-28T13:35:56Z</dcterms:modified>
</cp:coreProperties>
</file>