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https://www.velvetjobs.com/job-descriptions/software-director</w:t>
        </w:r>
      </w:hyperlink>
    </w:p>
    <w:p>
      <w:pPr>
        <w:pStyle w:val="Heading1"/>
      </w:pPr>
      <w:bookmarkStart w:id="21" w:name="example-of-software-director-job-description"/>
      <w:r>
        <w:t xml:space="preserve">Example of Software Director Job Description</w:t>
      </w:r>
      <w:bookmarkEnd w:id="21"/>
    </w:p>
    <w:p>
      <w:pPr>
        <w:pStyle w:val="Compact"/>
      </w:pPr>
      <w:r>
        <w:t xml:space="preserve">Our company is growing rapidly and is hiring for a software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director"/>
      <w:r>
        <w:t xml:space="preserve">Responsibilities for software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and maintain effective working relationships with business and technical staff in on-site and virtual environments</w:t>
      </w:r>
    </w:p>
    <w:p>
      <w:pPr>
        <w:pStyle w:val="Compact"/>
        <w:numPr>
          <w:numId w:val="1001"/>
          <w:ilvl w:val="0"/>
        </w:numPr>
      </w:pPr>
      <w:r>
        <w:t xml:space="preserve">Participate in, and in some cases lead, software engineering best practices initiatives</w:t>
      </w:r>
    </w:p>
    <w:p>
      <w:pPr>
        <w:pStyle w:val="Compact"/>
        <w:numPr>
          <w:numId w:val="1001"/>
          <w:ilvl w:val="0"/>
        </w:numPr>
      </w:pPr>
      <w:r>
        <w:t xml:space="preserve">Drive and improve customer satisfaction levels with a focus on newly released products</w:t>
      </w:r>
    </w:p>
    <w:p>
      <w:pPr>
        <w:pStyle w:val="Compact"/>
        <w:numPr>
          <w:numId w:val="1001"/>
          <w:ilvl w:val="0"/>
        </w:numPr>
      </w:pPr>
      <w:r>
        <w:t xml:space="preserve">Prioritize, schedule and deliver patch releases to deliver utmost quality and thereby customer satisfaction</w:t>
      </w:r>
    </w:p>
    <w:p>
      <w:pPr>
        <w:pStyle w:val="Compact"/>
        <w:numPr>
          <w:numId w:val="1001"/>
          <w:ilvl w:val="0"/>
        </w:numPr>
      </w:pPr>
      <w:r>
        <w:t xml:space="preserve">Lead software engineering teams in an Agile environment leveraging advanced engineering practices to deliver national scale solutions for the US Card Business</w:t>
      </w:r>
    </w:p>
    <w:p>
      <w:pPr>
        <w:pStyle w:val="Compact"/>
        <w:numPr>
          <w:numId w:val="1001"/>
          <w:ilvl w:val="0"/>
        </w:numPr>
      </w:pPr>
      <w:r>
        <w:t xml:space="preserve">Establish technical credibility across their internal teams and the external engineering community</w:t>
      </w:r>
    </w:p>
    <w:p>
      <w:pPr>
        <w:pStyle w:val="Compact"/>
        <w:numPr>
          <w:numId w:val="1001"/>
          <w:ilvl w:val="0"/>
        </w:numPr>
      </w:pPr>
      <w:r>
        <w:t xml:space="preserve">Directs a function or project that adds value to the business</w:t>
      </w:r>
    </w:p>
    <w:p>
      <w:pPr>
        <w:pStyle w:val="Compact"/>
        <w:numPr>
          <w:numId w:val="1001"/>
          <w:ilvl w:val="0"/>
        </w:numPr>
      </w:pPr>
      <w:r>
        <w:t xml:space="preserve">Leads the design of cross-functional features or is otherwise influential in the efforts of other leaders</w:t>
      </w:r>
    </w:p>
    <w:p>
      <w:pPr>
        <w:pStyle w:val="Compact"/>
        <w:numPr>
          <w:numId w:val="1001"/>
          <w:ilvl w:val="0"/>
        </w:numPr>
      </w:pPr>
      <w:r>
        <w:t xml:space="preserve">Lead multiple software development teams across the globe to deliver committed features</w:t>
      </w:r>
    </w:p>
    <w:p>
      <w:pPr>
        <w:pStyle w:val="Compact"/>
        <w:numPr>
          <w:numId w:val="1001"/>
          <w:ilvl w:val="0"/>
        </w:numPr>
      </w:pPr>
      <w:r>
        <w:t xml:space="preserve">Manage other Software Development Managers and Individual Contributor - The leader is both a technical leader within the function and also is responsible for developing and coaching his/her employees within the function</w:t>
      </w:r>
    </w:p>
    <w:p>
      <w:pPr>
        <w:pStyle w:val="Heading2"/>
      </w:pPr>
      <w:bookmarkStart w:id="23" w:name="qualifications-for-software-director"/>
      <w:r>
        <w:t xml:space="preserve">Qualifications for software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maintain applications data models and support legacy application data migration using PL/SQL and store procedures, which includes checking database source code in/out of source control packages \</w:t>
      </w:r>
    </w:p>
    <w:p>
      <w:pPr>
        <w:pStyle w:val="Compact"/>
        <w:numPr>
          <w:numId w:val="1002"/>
          <w:ilvl w:val="0"/>
        </w:numPr>
      </w:pPr>
      <w:r>
        <w:t xml:space="preserve">Manage the technical aspects of the database to ensure integrity/constraints are maintained</w:t>
      </w:r>
    </w:p>
    <w:p>
      <w:pPr>
        <w:pStyle w:val="Compact"/>
        <w:numPr>
          <w:numId w:val="1002"/>
          <w:ilvl w:val="0"/>
        </w:numPr>
      </w:pPr>
      <w:r>
        <w:t xml:space="preserve">Ability to work in a group independently to provide software and hardware support for a diverse datacenter</w:t>
      </w:r>
    </w:p>
    <w:p>
      <w:pPr>
        <w:pStyle w:val="Compact"/>
        <w:numPr>
          <w:numId w:val="1002"/>
          <w:ilvl w:val="0"/>
        </w:numPr>
      </w:pPr>
      <w:r>
        <w:t xml:space="preserve">Foundation skills such as DNS, SNMP, LDAP, and TCP/IP</w:t>
      </w:r>
    </w:p>
    <w:p>
      <w:pPr>
        <w:pStyle w:val="Compact"/>
        <w:numPr>
          <w:numId w:val="1002"/>
          <w:ilvl w:val="0"/>
        </w:numPr>
      </w:pPr>
      <w:r>
        <w:t xml:space="preserve">Outstanding analytic, presentational, organizational, interpersonal, project planning, project management, and communication skills</w:t>
      </w:r>
    </w:p>
    <w:p>
      <w:pPr>
        <w:pStyle w:val="Compact"/>
        <w:numPr>
          <w:numId w:val="1002"/>
          <w:ilvl w:val="0"/>
        </w:numPr>
      </w:pPr>
      <w:r>
        <w:t xml:space="preserve">Experience building consensus among executive and client stakeholders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2021-10-28T18:29:55Z</dcterms:created>
  <dcterms:modified xsi:type="dcterms:W3CDTF">2021-10-28T18:29:55Z</dcterms:modified>
</cp:coreProperties>
</file>