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</w:t>
        </w:r>
      </w:hyperlink>
    </w:p>
    <w:p>
      <w:pPr>
        <w:pStyle w:val="Heading1"/>
      </w:pPr>
      <w:bookmarkStart w:id="21" w:name="example-of-software-development-job-description"/>
      <w:r>
        <w:t xml:space="preserve">Example of Software Development Job Description</w:t>
      </w:r>
      <w:bookmarkEnd w:id="21"/>
    </w:p>
    <w:p>
      <w:pPr>
        <w:pStyle w:val="Compact"/>
      </w:pPr>
      <w:r>
        <w:t xml:space="preserve">Our growing company is looking for a software development. To join our growing team, please review the list of responsibilities and qualifications.</w:t>
      </w:r>
    </w:p>
    <w:p>
      <w:pPr>
        <w:pStyle w:val="Heading2"/>
      </w:pPr>
      <w:bookmarkStart w:id="22" w:name="responsibilities-for-software-development"/>
      <w:r>
        <w:t xml:space="preserve">Responsibilities for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Uphold the highest standards of quality by writing tests, documentation and automated checks</w:t>
      </w:r>
    </w:p>
    <w:p>
      <w:pPr>
        <w:pStyle w:val="Compact"/>
        <w:numPr>
          <w:numId w:val="1001"/>
          <w:ilvl w:val="0"/>
        </w:numPr>
      </w:pPr>
      <w:r>
        <w:t xml:space="preserve">Independently work on complex issues to find the root cause of a bug and implement the optimal solution on a predetermined timeline</w:t>
      </w:r>
    </w:p>
    <w:p>
      <w:pPr>
        <w:pStyle w:val="Compact"/>
        <w:numPr>
          <w:numId w:val="1001"/>
          <w:ilvl w:val="0"/>
        </w:numPr>
      </w:pPr>
      <w:r>
        <w:t xml:space="preserve">Building services and tooling which allow AWS X-Ray customers to instrument their micro-service based implementations at very large scale and be able to explore stored traces in near real-time</w:t>
      </w:r>
    </w:p>
    <w:p>
      <w:pPr>
        <w:pStyle w:val="Compact"/>
        <w:numPr>
          <w:numId w:val="1001"/>
          <w:ilvl w:val="0"/>
        </w:numPr>
      </w:pPr>
      <w:r>
        <w:t xml:space="preserve">Offer the capabilities across a broad range of languages and integrating with other AWS services</w:t>
      </w:r>
    </w:p>
    <w:p>
      <w:pPr>
        <w:pStyle w:val="Compact"/>
        <w:numPr>
          <w:numId w:val="1001"/>
          <w:ilvl w:val="0"/>
        </w:numPr>
      </w:pPr>
      <w:r>
        <w:t xml:space="preserve">Building a distributed web service that follows modern design patterns, scales horizontally and vertically and presents an on-going set of API's and features</w:t>
      </w:r>
    </w:p>
    <w:p>
      <w:pPr>
        <w:pStyle w:val="Compact"/>
        <w:numPr>
          <w:numId w:val="1001"/>
          <w:ilvl w:val="0"/>
        </w:numPr>
      </w:pPr>
      <w:r>
        <w:t xml:space="preserve">Resolve problems on the first call where possible, with minimum supervision, and consistently improving personal technical knowledge and understanding</w:t>
      </w:r>
    </w:p>
    <w:p>
      <w:pPr>
        <w:pStyle w:val="Compact"/>
        <w:numPr>
          <w:numId w:val="1001"/>
          <w:ilvl w:val="0"/>
        </w:numPr>
      </w:pPr>
      <w:r>
        <w:t xml:space="preserve">Develop Nokia Product Training material related to NetGuard products, and deliver same to end customers globally</w:t>
      </w:r>
    </w:p>
    <w:p>
      <w:pPr>
        <w:pStyle w:val="Compact"/>
        <w:numPr>
          <w:numId w:val="1001"/>
          <w:ilvl w:val="0"/>
        </w:numPr>
      </w:pPr>
      <w:r>
        <w:t xml:space="preserve">Provide program management for critical respins, from kick-off to delivery</w:t>
      </w:r>
    </w:p>
    <w:p>
      <w:pPr>
        <w:pStyle w:val="Compact"/>
        <w:numPr>
          <w:numId w:val="1001"/>
          <w:ilvl w:val="0"/>
        </w:numPr>
      </w:pPr>
      <w:r>
        <w:t xml:space="preserve">Produce detailed summary reports on outstanding customer issues, and review on regular (monthly or bi-weekly) basis with end customers</w:t>
      </w:r>
    </w:p>
    <w:p>
      <w:pPr>
        <w:pStyle w:val="Compact"/>
        <w:numPr>
          <w:numId w:val="1001"/>
          <w:ilvl w:val="0"/>
        </w:numPr>
      </w:pPr>
      <w:r>
        <w:t xml:space="preserve">Recognize the “heat” of your customers and escalate those bothersome customer issues internally before the end customer does</w:t>
      </w:r>
    </w:p>
    <w:p>
      <w:pPr>
        <w:pStyle w:val="Heading2"/>
      </w:pPr>
      <w:bookmarkStart w:id="23" w:name="qualifications-for-software-development"/>
      <w:r>
        <w:t xml:space="preserve">Qualifications for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proven track record of managing a software development team</w:t>
      </w:r>
    </w:p>
    <w:p>
      <w:pPr>
        <w:pStyle w:val="Compact"/>
        <w:numPr>
          <w:numId w:val="1002"/>
          <w:ilvl w:val="0"/>
        </w:numPr>
      </w:pPr>
      <w:r>
        <w:t xml:space="preserve">Previous networking and/or software development management experience a plus</w:t>
      </w:r>
    </w:p>
    <w:p>
      <w:pPr>
        <w:pStyle w:val="Compact"/>
        <w:numPr>
          <w:numId w:val="1002"/>
          <w:ilvl w:val="0"/>
        </w:numPr>
      </w:pPr>
      <w:r>
        <w:t xml:space="preserve">First or second degree in software engineering, computer science, or information systems• Ability to work as part of a team• Knowledge of Java and/or C++ or C#, Linux, UML—an advantage</w:t>
      </w:r>
    </w:p>
    <w:p>
      <w:pPr>
        <w:pStyle w:val="Compact"/>
        <w:numPr>
          <w:numId w:val="1002"/>
          <w:ilvl w:val="0"/>
        </w:numPr>
      </w:pPr>
      <w:r>
        <w:t xml:space="preserve">Proficient in multiple programming languages</w:t>
      </w:r>
    </w:p>
    <w:p>
      <w:pPr>
        <w:pStyle w:val="Compact"/>
        <w:numPr>
          <w:numId w:val="1002"/>
          <w:ilvl w:val="0"/>
        </w:numPr>
      </w:pPr>
      <w:r>
        <w:t xml:space="preserve">Proven track record of problem solving and design</w:t>
      </w:r>
    </w:p>
    <w:p>
      <w:pPr>
        <w:pStyle w:val="Compact"/>
        <w:numPr>
          <w:numId w:val="1002"/>
          <w:ilvl w:val="0"/>
        </w:numPr>
      </w:pPr>
      <w:r>
        <w:t xml:space="preserve">Results oriented, high energy, self-directed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2021-10-28T18:36:06Z</dcterms:created>
  <dcterms:modified xsi:type="dcterms:W3CDTF">2021-10-28T18:36:06Z</dcterms:modified>
</cp:coreProperties>
</file>