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https://www.velvetjobs.com/job-descriptions/software-development-director</w:t>
        </w:r>
      </w:hyperlink>
    </w:p>
    <w:p>
      <w:pPr>
        <w:pStyle w:val="Heading1"/>
      </w:pPr>
      <w:bookmarkStart w:id="21" w:name="example-of-software-development-director-job-description"/>
      <w:r>
        <w:t xml:space="preserve">Example of Software Development Director Job Description</w:t>
      </w:r>
      <w:bookmarkEnd w:id="21"/>
    </w:p>
    <w:p>
      <w:pPr>
        <w:pStyle w:val="Compact"/>
      </w:pPr>
      <w:r>
        <w:t xml:space="preserve">Our innovative and growing company is hiring for a software development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ment-director"/>
      <w:r>
        <w:t xml:space="preserve">Responsibilities for software development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status updates to senior management as required, on critical customer issues</w:t>
      </w:r>
    </w:p>
    <w:p>
      <w:pPr>
        <w:pStyle w:val="Compact"/>
        <w:numPr>
          <w:numId w:val="1001"/>
          <w:ilvl w:val="0"/>
        </w:numPr>
      </w:pPr>
      <w:r>
        <w:t xml:space="preserve">Partner with TRS through the production support workflow and provide technical management for the distributed deliveries within the TRS Discretionary Portfolio</w:t>
      </w:r>
    </w:p>
    <w:p>
      <w:pPr>
        <w:pStyle w:val="Compact"/>
        <w:numPr>
          <w:numId w:val="1001"/>
          <w:ilvl w:val="0"/>
        </w:numPr>
      </w:pPr>
      <w:r>
        <w:t xml:space="preserve">Work with TRS business to understand requirements and work closely with developers to ensure the highest-level quality projects</w:t>
      </w:r>
    </w:p>
    <w:p>
      <w:pPr>
        <w:pStyle w:val="Compact"/>
        <w:numPr>
          <w:numId w:val="1001"/>
          <w:ilvl w:val="0"/>
        </w:numPr>
      </w:pPr>
      <w:r>
        <w:t xml:space="preserve">Lead and perform analysis and design</w:t>
      </w:r>
    </w:p>
    <w:p>
      <w:pPr>
        <w:pStyle w:val="Compact"/>
        <w:numPr>
          <w:numId w:val="1001"/>
          <w:ilvl w:val="0"/>
        </w:numPr>
      </w:pPr>
      <w:r>
        <w:t xml:space="preserve">Responsible for achievement of on-time and on-budget project goals</w:t>
      </w:r>
    </w:p>
    <w:p>
      <w:pPr>
        <w:pStyle w:val="Compact"/>
        <w:numPr>
          <w:numId w:val="1001"/>
          <w:ilvl w:val="0"/>
        </w:numPr>
      </w:pPr>
      <w:r>
        <w:t xml:space="preserve">Estimate and assign project tasks to team members</w:t>
      </w:r>
    </w:p>
    <w:p>
      <w:pPr>
        <w:pStyle w:val="Compact"/>
        <w:numPr>
          <w:numId w:val="1001"/>
          <w:ilvl w:val="0"/>
        </w:numPr>
      </w:pPr>
      <w:r>
        <w:t xml:space="preserve">Review system specifications (SDS) and technical specifications (TSD) for TRS distributed projects</w:t>
      </w:r>
    </w:p>
    <w:p>
      <w:pPr>
        <w:pStyle w:val="Compact"/>
        <w:numPr>
          <w:numId w:val="1001"/>
          <w:ilvl w:val="0"/>
        </w:numPr>
      </w:pPr>
      <w:r>
        <w:t xml:space="preserve">Troubleshoot problems, and communicate and work with other developers and teams to resolve issues</w:t>
      </w:r>
    </w:p>
    <w:p>
      <w:pPr>
        <w:pStyle w:val="Compact"/>
        <w:numPr>
          <w:numId w:val="1001"/>
          <w:ilvl w:val="0"/>
        </w:numPr>
      </w:pPr>
      <w:r>
        <w:t xml:space="preserve">Actively facilitate IT staff meetings participate in Operational and Management meetings</w:t>
      </w:r>
    </w:p>
    <w:p>
      <w:pPr>
        <w:pStyle w:val="Compact"/>
        <w:numPr>
          <w:numId w:val="1001"/>
          <w:ilvl w:val="0"/>
        </w:numPr>
      </w:pPr>
      <w:r>
        <w:t xml:space="preserve">Leads the Software Development and Engineering team in the development of new BSS and OSS software, web applications, reporting solutions</w:t>
      </w:r>
    </w:p>
    <w:p>
      <w:pPr>
        <w:pStyle w:val="Heading2"/>
      </w:pPr>
      <w:bookmarkStart w:id="23" w:name="qualifications-for-software-development-director"/>
      <w:r>
        <w:t xml:space="preserve">Qualifications for software development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12+ years of hands-on experience in Application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in application production support for Software Development Lifecycle supporting products (Source Code Management, Agile backlog management, Software Quality Assurance, Software Build Automation, Continuous Integration/Continuous Delivery, Packaging, Monitoring)</w:t>
      </w:r>
    </w:p>
    <w:p>
      <w:pPr>
        <w:pStyle w:val="Compact"/>
        <w:numPr>
          <w:numId w:val="1002"/>
          <w:ilvl w:val="0"/>
        </w:numPr>
      </w:pPr>
      <w:r>
        <w:t xml:space="preserve">Experience with Project and Portfolio Management (PPM) applications (CA PPM, Planview, Microsoft Project Server, Primavera)</w:t>
      </w:r>
    </w:p>
    <w:p>
      <w:pPr>
        <w:pStyle w:val="Compact"/>
        <w:numPr>
          <w:numId w:val="1002"/>
          <w:ilvl w:val="0"/>
        </w:numPr>
      </w:pPr>
      <w:r>
        <w:t xml:space="preserve">Experience with ITSM application suites (ServiceNow, CA Service Desk, BMC Remedy)</w:t>
      </w:r>
    </w:p>
    <w:p>
      <w:pPr>
        <w:pStyle w:val="Compact"/>
        <w:numPr>
          <w:numId w:val="1002"/>
          <w:ilvl w:val="0"/>
        </w:numPr>
      </w:pPr>
      <w:r>
        <w:t xml:space="preserve">IaaS continuous integration software delivery automation in Amazon Web Services, Microsoft Azure, IBM Softlayer or HP Helion</w:t>
      </w:r>
    </w:p>
    <w:p>
      <w:pPr>
        <w:pStyle w:val="Compact"/>
        <w:numPr>
          <w:numId w:val="1002"/>
          <w:ilvl w:val="0"/>
        </w:numPr>
      </w:pPr>
      <w:r>
        <w:t xml:space="preserve">7 years or more experience in management of globally distributed staff of employees and contractors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2021-10-28T12:59:35Z</dcterms:created>
  <dcterms:modified xsi:type="dcterms:W3CDTF">2021-10-28T12:59:35Z</dcterms:modified>
</cp:coreProperties>
</file>