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https://www.velvetjobs.com/job-descriptions/software-business-analyst</w:t>
        </w:r>
      </w:hyperlink>
    </w:p>
    <w:p>
      <w:pPr>
        <w:pStyle w:val="Heading1"/>
      </w:pPr>
      <w:bookmarkStart w:id="21" w:name="example-of-software-business-analyst-job-description"/>
      <w:r>
        <w:t xml:space="preserve">Example of Software Business Analyst Job Description</w:t>
      </w:r>
      <w:bookmarkEnd w:id="21"/>
    </w:p>
    <w:p>
      <w:pPr>
        <w:pStyle w:val="Compact"/>
      </w:pPr>
      <w:r>
        <w:t xml:space="preserve">Our innovative and growing company is hiring for a software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business-analyst"/>
      <w:r>
        <w:t xml:space="preserve">Responsibilities for software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and assist in creating software components that follow industry-standard design patterns, development methodologies, and deployment models</w:t>
      </w:r>
    </w:p>
    <w:p>
      <w:pPr>
        <w:pStyle w:val="Compact"/>
        <w:numPr>
          <w:numId w:val="1001"/>
          <w:ilvl w:val="0"/>
        </w:numPr>
      </w:pPr>
      <w:r>
        <w:t xml:space="preserve">Assist in bringing excellent software to the users</w:t>
      </w:r>
    </w:p>
    <w:p>
      <w:pPr>
        <w:pStyle w:val="Compact"/>
        <w:numPr>
          <w:numId w:val="1001"/>
          <w:ilvl w:val="0"/>
        </w:numPr>
      </w:pPr>
      <w:r>
        <w:t xml:space="preserve">Work in a team environment to design and develop quality software products and components for the management, manipulation, and display of a wide variety of data</w:t>
      </w:r>
    </w:p>
    <w:p>
      <w:pPr>
        <w:pStyle w:val="Compact"/>
        <w:numPr>
          <w:numId w:val="1001"/>
          <w:ilvl w:val="0"/>
        </w:numPr>
      </w:pPr>
      <w:r>
        <w:t xml:space="preserve">Manage new initiatives through the full life-cycle, including performing technical management and overseeing implementation and adoption</w:t>
      </w:r>
    </w:p>
    <w:p>
      <w:pPr>
        <w:pStyle w:val="Compact"/>
        <w:numPr>
          <w:numId w:val="1001"/>
          <w:ilvl w:val="0"/>
        </w:numPr>
      </w:pPr>
      <w:r>
        <w:t xml:space="preserve">Communicate with clients to gather and document requirements</w:t>
      </w:r>
    </w:p>
    <w:p>
      <w:pPr>
        <w:pStyle w:val="Compact"/>
        <w:numPr>
          <w:numId w:val="1001"/>
          <w:ilvl w:val="0"/>
        </w:numPr>
      </w:pPr>
      <w:r>
        <w:t xml:space="preserve">Write business specifications</w:t>
      </w:r>
    </w:p>
    <w:p>
      <w:pPr>
        <w:pStyle w:val="Compact"/>
        <w:numPr>
          <w:numId w:val="1001"/>
          <w:ilvl w:val="0"/>
        </w:numPr>
      </w:pPr>
      <w:r>
        <w:t xml:space="preserve">Write test plans and conduct testing</w:t>
      </w:r>
    </w:p>
    <w:p>
      <w:pPr>
        <w:pStyle w:val="Compact"/>
        <w:numPr>
          <w:numId w:val="1001"/>
          <w:ilvl w:val="0"/>
        </w:numPr>
      </w:pPr>
      <w:r>
        <w:t xml:space="preserve">Prepare use cases, test cases and test data</w:t>
      </w:r>
    </w:p>
    <w:p>
      <w:pPr>
        <w:pStyle w:val="Compact"/>
        <w:numPr>
          <w:numId w:val="1001"/>
          <w:ilvl w:val="0"/>
        </w:numPr>
      </w:pPr>
      <w:r>
        <w:t xml:space="preserve">Informs, communicates, or otherwise educates, proactively or reactively, Process Managers and owners about incidents, issues, problems, roadblocks, constraints, barriers, or potential risks associated with the successful execution of processes</w:t>
      </w:r>
    </w:p>
    <w:p>
      <w:pPr>
        <w:pStyle w:val="Compact"/>
        <w:numPr>
          <w:numId w:val="1001"/>
          <w:ilvl w:val="0"/>
        </w:numPr>
      </w:pPr>
      <w:r>
        <w:t xml:space="preserve">Ability to read and comprehend database queries and code without extensive direction</w:t>
      </w:r>
    </w:p>
    <w:p>
      <w:pPr>
        <w:pStyle w:val="Heading2"/>
      </w:pPr>
      <w:bookmarkStart w:id="23" w:name="qualifications-for-software-business-analyst"/>
      <w:r>
        <w:t xml:space="preserve">Qualifications for software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read and comprehend complex instructions from written and oral sources</w:t>
      </w:r>
    </w:p>
    <w:p>
      <w:pPr>
        <w:pStyle w:val="Compact"/>
        <w:numPr>
          <w:numId w:val="1002"/>
          <w:ilvl w:val="0"/>
        </w:numPr>
      </w:pPr>
      <w:r>
        <w:t xml:space="preserve">Ability to write complex correspondence to a variety of audiences</w:t>
      </w:r>
    </w:p>
    <w:p>
      <w:pPr>
        <w:pStyle w:val="Compact"/>
        <w:numPr>
          <w:numId w:val="1002"/>
          <w:ilvl w:val="0"/>
        </w:numPr>
      </w:pPr>
      <w:r>
        <w:t xml:space="preserve">Ability to read, write, speak and comprehend English, fluently</w:t>
      </w:r>
    </w:p>
    <w:p>
      <w:pPr>
        <w:pStyle w:val="Compact"/>
        <w:numPr>
          <w:numId w:val="1002"/>
          <w:ilvl w:val="0"/>
        </w:numPr>
      </w:pPr>
      <w:r>
        <w:t xml:space="preserve">Ability to translate user requests into detailed technical specifications</w:t>
      </w:r>
    </w:p>
    <w:p>
      <w:pPr>
        <w:pStyle w:val="Compact"/>
        <w:numPr>
          <w:numId w:val="1002"/>
          <w:ilvl w:val="0"/>
        </w:numPr>
      </w:pPr>
      <w:r>
        <w:t xml:space="preserve">Ability to use diplomacy and tact when communicating</w:t>
      </w:r>
    </w:p>
    <w:p>
      <w:pPr>
        <w:pStyle w:val="Compact"/>
        <w:numPr>
          <w:numId w:val="1002"/>
          <w:ilvl w:val="0"/>
        </w:numPr>
      </w:pPr>
      <w:r>
        <w:t xml:space="preserve">Ability to understand complex mathematical and analytical relationships and formulas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2021-10-28T13:34:15Z</dcterms:created>
  <dcterms:modified xsi:type="dcterms:W3CDTF">2021-10-28T13:34:15Z</dcterms:modified>
</cp:coreProperties>
</file>