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https://www.velvetjobs.com/job-descriptions/software-asset-management</w:t>
        </w:r>
      </w:hyperlink>
    </w:p>
    <w:p>
      <w:pPr>
        <w:pStyle w:val="Heading1"/>
      </w:pPr>
      <w:bookmarkStart w:id="21" w:name="example-of-software-asset-management-job-description"/>
      <w:r>
        <w:t xml:space="preserve">Example of Software Asset Management Job Description</w:t>
      </w:r>
      <w:bookmarkEnd w:id="21"/>
    </w:p>
    <w:p>
      <w:pPr>
        <w:pStyle w:val="Compact"/>
      </w:pPr>
      <w:r>
        <w:t xml:space="preserve">Our company is hiring for a software asset management. To join our growing team, please review the list of responsibilities and qualifications.</w:t>
      </w:r>
    </w:p>
    <w:p>
      <w:pPr>
        <w:pStyle w:val="Heading2"/>
      </w:pPr>
      <w:bookmarkStart w:id="22" w:name="responsibilities-for-software-asset-management"/>
      <w:r>
        <w:t xml:space="preserve">Responsibilities for software asset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Understands Product Use Rights, license allowances, and contractual entitlements for software products and manufacturers (with a specialty in manufacturers)</w:t>
      </w:r>
    </w:p>
    <w:p>
      <w:pPr>
        <w:pStyle w:val="Compact"/>
        <w:numPr>
          <w:numId w:val="1001"/>
          <w:ilvl w:val="0"/>
        </w:numPr>
      </w:pPr>
      <w:r>
        <w:t xml:space="preserve">Participates in customer communications across the entire life-cycle of a SAM project</w:t>
      </w:r>
    </w:p>
    <w:p>
      <w:pPr>
        <w:pStyle w:val="Compact"/>
        <w:numPr>
          <w:numId w:val="1001"/>
          <w:ilvl w:val="0"/>
        </w:numPr>
      </w:pPr>
      <w:r>
        <w:t xml:space="preserve">Working alongside specialists teams to</w:t>
      </w:r>
    </w:p>
    <w:p>
      <w:pPr>
        <w:pStyle w:val="Compact"/>
        <w:numPr>
          <w:numId w:val="1001"/>
          <w:ilvl w:val="0"/>
        </w:numPr>
      </w:pPr>
      <w:r>
        <w:t xml:space="preserve">Review current processes and update or/and design new processes around software asset management following best practice</w:t>
      </w:r>
    </w:p>
    <w:p>
      <w:pPr>
        <w:pStyle w:val="Compact"/>
        <w:numPr>
          <w:numId w:val="1001"/>
          <w:ilvl w:val="0"/>
        </w:numPr>
      </w:pPr>
      <w:r>
        <w:t xml:space="preserve">Assure that required solutions for inventory/discovery/metering/license management exists &amp; put demands on the accuracy of software inventory data</w:t>
      </w:r>
    </w:p>
    <w:p>
      <w:pPr>
        <w:pStyle w:val="Compact"/>
        <w:numPr>
          <w:numId w:val="1001"/>
          <w:ilvl w:val="0"/>
        </w:numPr>
      </w:pPr>
      <w:r>
        <w:t xml:space="preserve">Reduce software costs</w:t>
      </w:r>
    </w:p>
    <w:p>
      <w:pPr>
        <w:pStyle w:val="Compact"/>
        <w:numPr>
          <w:numId w:val="1001"/>
          <w:ilvl w:val="0"/>
        </w:numPr>
      </w:pPr>
      <w:r>
        <w:t xml:space="preserve">Drive towards elimination or reallocation of unused software licenses</w:t>
      </w:r>
    </w:p>
    <w:p>
      <w:pPr>
        <w:pStyle w:val="Compact"/>
        <w:numPr>
          <w:numId w:val="1001"/>
          <w:ilvl w:val="0"/>
        </w:numPr>
      </w:pPr>
      <w:r>
        <w:t xml:space="preserve">Limit business and legal risks</w:t>
      </w:r>
    </w:p>
    <w:p>
      <w:pPr>
        <w:pStyle w:val="Compact"/>
        <w:numPr>
          <w:numId w:val="1001"/>
          <w:ilvl w:val="0"/>
        </w:numPr>
      </w:pPr>
      <w:r>
        <w:t xml:space="preserve">Enforce license compliancy , perform internal audit and inventory follow up</w:t>
      </w:r>
    </w:p>
    <w:p>
      <w:pPr>
        <w:pStyle w:val="Compact"/>
        <w:numPr>
          <w:numId w:val="1001"/>
          <w:ilvl w:val="0"/>
        </w:numPr>
      </w:pPr>
      <w:r>
        <w:t xml:space="preserve">Perform regular status updates to affected management teams about the software asset situation (volumes, utilizations etc)</w:t>
      </w:r>
    </w:p>
    <w:p>
      <w:pPr>
        <w:pStyle w:val="Heading2"/>
      </w:pPr>
      <w:bookmarkStart w:id="23" w:name="qualifications-for-software-asset-management"/>
      <w:r>
        <w:t xml:space="preserve">Qualifications for software asset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databases, SQL and No-SQL desired</w:t>
      </w:r>
    </w:p>
    <w:p>
      <w:pPr>
        <w:pStyle w:val="Compact"/>
        <w:numPr>
          <w:numId w:val="1002"/>
          <w:ilvl w:val="0"/>
        </w:numPr>
      </w:pPr>
      <w:r>
        <w:t xml:space="preserve">Experience working as a full-stack software engineer on highly-distributed systems</w:t>
      </w:r>
    </w:p>
    <w:p>
      <w:pPr>
        <w:pStyle w:val="Compact"/>
        <w:numPr>
          <w:numId w:val="1002"/>
          <w:ilvl w:val="0"/>
        </w:numPr>
      </w:pPr>
      <w:r>
        <w:t xml:space="preserve">Advanced MS Excel - at least 1 year experience</w:t>
      </w:r>
    </w:p>
    <w:p>
      <w:pPr>
        <w:pStyle w:val="Compact"/>
        <w:numPr>
          <w:numId w:val="1002"/>
          <w:ilvl w:val="0"/>
        </w:numPr>
      </w:pPr>
      <w:r>
        <w:t xml:space="preserve">Advanced MS Excel - more than 1 year experience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IT Change, Incident, Problem and Request management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Software Manager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sse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sse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2021-10-28T18:36:01Z</dcterms:created>
  <dcterms:modified xsi:type="dcterms:W3CDTF">2021-10-28T18:36:01Z</dcterms:modified>
</cp:coreProperties>
</file>