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https://www.velvetjobs.com/job-descriptions/software-application-engineer</w:t>
        </w:r>
      </w:hyperlink>
    </w:p>
    <w:p>
      <w:pPr>
        <w:pStyle w:val="Heading1"/>
      </w:pPr>
      <w:bookmarkStart w:id="21" w:name="example-of-software-application-engineer-job-description"/>
      <w:r>
        <w:t xml:space="preserve">Example of Software Application Engineer Job Description</w:t>
      </w:r>
      <w:bookmarkEnd w:id="21"/>
    </w:p>
    <w:p>
      <w:pPr>
        <w:pStyle w:val="Compact"/>
      </w:pPr>
      <w:r>
        <w:t xml:space="preserve">Our company is growing rapidly and is searching for experienced candidates for the position of software application engineer. To join our growing team, please review the list of responsibilities and qualifications.</w:t>
      </w:r>
    </w:p>
    <w:p>
      <w:pPr>
        <w:pStyle w:val="Heading2"/>
      </w:pPr>
      <w:bookmarkStart w:id="22" w:name="responsibilities-for-software-application-engineer"/>
      <w:r>
        <w:t xml:space="preserve">Responsibilities for software application engineer</w:t>
      </w:r>
      <w:bookmarkEnd w:id="22"/>
    </w:p>
    <w:p>
      <w:pPr>
        <w:pStyle w:val="Compact"/>
        <w:numPr>
          <w:numId w:val="1001"/>
          <w:ilvl w:val="0"/>
        </w:numPr>
      </w:pPr>
      <w:r>
        <w:t xml:space="preserve">Be the overall technical evangelist for our system simulation technologies in your region</w:t>
      </w:r>
    </w:p>
    <w:p>
      <w:pPr>
        <w:pStyle w:val="Compact"/>
        <w:numPr>
          <w:numId w:val="1001"/>
          <w:ilvl w:val="0"/>
        </w:numPr>
      </w:pPr>
      <w:r>
        <w:t xml:space="preserve">Attend, participate in or present technical content at conferences</w:t>
      </w:r>
    </w:p>
    <w:p>
      <w:pPr>
        <w:pStyle w:val="Compact"/>
        <w:numPr>
          <w:numId w:val="1001"/>
          <w:ilvl w:val="0"/>
        </w:numPr>
      </w:pPr>
      <w:r>
        <w:t xml:space="preserve">Support model development to ease product adoption</w:t>
      </w:r>
    </w:p>
    <w:p>
      <w:pPr>
        <w:pStyle w:val="Compact"/>
        <w:numPr>
          <w:numId w:val="1001"/>
          <w:ilvl w:val="0"/>
        </w:numPr>
      </w:pPr>
      <w:r>
        <w:t xml:space="preserve">Work with the software engineering team to develop the product</w:t>
      </w:r>
    </w:p>
    <w:p>
      <w:pPr>
        <w:pStyle w:val="Compact"/>
        <w:numPr>
          <w:numId w:val="1001"/>
          <w:ilvl w:val="0"/>
        </w:numPr>
      </w:pPr>
      <w:r>
        <w:t xml:space="preserve">Provide input to product feature enhancements and process improvements</w:t>
      </w:r>
    </w:p>
    <w:p>
      <w:pPr>
        <w:pStyle w:val="Compact"/>
        <w:numPr>
          <w:numId w:val="1001"/>
          <w:ilvl w:val="0"/>
        </w:numPr>
      </w:pPr>
      <w:r>
        <w:t xml:space="preserve">Interact with R&amp;D engineering in translating customer's needs into a system simulation software solution</w:t>
      </w:r>
    </w:p>
    <w:p>
      <w:pPr>
        <w:pStyle w:val="Compact"/>
        <w:numPr>
          <w:numId w:val="1001"/>
          <w:ilvl w:val="0"/>
        </w:numPr>
      </w:pPr>
      <w:r>
        <w:t xml:space="preserve">Provide engineering support</w:t>
      </w:r>
    </w:p>
    <w:p>
      <w:pPr>
        <w:pStyle w:val="Compact"/>
        <w:numPr>
          <w:numId w:val="1001"/>
          <w:ilvl w:val="0"/>
        </w:numPr>
      </w:pPr>
      <w:r>
        <w:t xml:space="preserve">Write software using highly-available distributed datastores like Cassandra and strongly-consistent datastores like consul</w:t>
      </w:r>
    </w:p>
    <w:p>
      <w:pPr>
        <w:pStyle w:val="Compact"/>
        <w:numPr>
          <w:numId w:val="1001"/>
          <w:ilvl w:val="0"/>
        </w:numPr>
      </w:pPr>
      <w:r>
        <w:t xml:space="preserve">Store billions of metrics in a database</w:t>
      </w:r>
    </w:p>
    <w:p>
      <w:pPr>
        <w:pStyle w:val="Compact"/>
        <w:numPr>
          <w:numId w:val="1001"/>
          <w:ilvl w:val="0"/>
        </w:numPr>
      </w:pPr>
      <w:r>
        <w:t xml:space="preserve">Help engineers feel confident that the customer is satisfied with the hard work they deliver</w:t>
      </w:r>
    </w:p>
    <w:p>
      <w:pPr>
        <w:pStyle w:val="Heading2"/>
      </w:pPr>
      <w:bookmarkStart w:id="23" w:name="qualifications-for-software-application-engineer"/>
      <w:r>
        <w:t xml:space="preserve">Qualifications for software application engineer</w:t>
      </w:r>
      <w:bookmarkEnd w:id="23"/>
    </w:p>
    <w:p>
      <w:pPr>
        <w:pStyle w:val="Compact"/>
        <w:numPr>
          <w:numId w:val="1002"/>
          <w:ilvl w:val="0"/>
        </w:numPr>
      </w:pPr>
      <w:r>
        <w:t xml:space="preserve">Experience with Computer Graphics library (OpenGL, DirectX, ) is a plus</w:t>
      </w:r>
    </w:p>
    <w:p>
      <w:pPr>
        <w:pStyle w:val="Compact"/>
        <w:numPr>
          <w:numId w:val="1002"/>
          <w:ilvl w:val="0"/>
        </w:numPr>
      </w:pPr>
      <w:r>
        <w:t xml:space="preserve">This position primarily works in an office environment but will spend a fair amount of time in a production environment</w:t>
      </w:r>
    </w:p>
    <w:p>
      <w:pPr>
        <w:pStyle w:val="Compact"/>
        <w:numPr>
          <w:numId w:val="1002"/>
          <w:ilvl w:val="0"/>
        </w:numPr>
      </w:pPr>
      <w:r>
        <w:t xml:space="preserve">This is a temporary position in Rancho Cordova, CA with a potential to convert to a full-time position after a term of 6 months</w:t>
      </w:r>
    </w:p>
    <w:p>
      <w:pPr>
        <w:pStyle w:val="Compact"/>
        <w:numPr>
          <w:numId w:val="1002"/>
          <w:ilvl w:val="0"/>
        </w:numPr>
      </w:pPr>
      <w:r>
        <w:t xml:space="preserve">Understanding of cloud services (AWS &amp; MS Azure)</w:t>
      </w:r>
    </w:p>
    <w:p>
      <w:pPr>
        <w:pStyle w:val="Compact"/>
        <w:numPr>
          <w:numId w:val="1002"/>
          <w:ilvl w:val="0"/>
        </w:numPr>
      </w:pPr>
      <w:r>
        <w:t xml:space="preserve">Background in electronics and electrical engineering preferred</w:t>
      </w:r>
    </w:p>
    <w:p>
      <w:pPr>
        <w:pStyle w:val="Compact"/>
        <w:numPr>
          <w:numId w:val="1002"/>
          <w:ilvl w:val="0"/>
        </w:numPr>
      </w:pPr>
      <w:r>
        <w:t xml:space="preserve">Experience in distributed embedded controls system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application-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application-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2021-10-28T13:00:23Z</dcterms:created>
  <dcterms:modified xsi:type="dcterms:W3CDTF">2021-10-28T13:00:23Z</dcterms:modified>
</cp:coreProperties>
</file>