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https://www.velvetjobs.com/job-descriptions/slot-attendant</w:t>
        </w:r>
      </w:hyperlink>
    </w:p>
    <w:p>
      <w:pPr>
        <w:pStyle w:val="Heading1"/>
      </w:pPr>
      <w:bookmarkStart w:id="21" w:name="example-of-slot-attendant-job-description"/>
      <w:r>
        <w:t xml:space="preserve">Example of Slot Attendant Job Description</w:t>
      </w:r>
      <w:bookmarkEnd w:id="21"/>
    </w:p>
    <w:p>
      <w:pPr>
        <w:pStyle w:val="Compact"/>
      </w:pPr>
      <w:r>
        <w:t xml:space="preserve">Our growing company is looking to fill the role of slot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lot-attendant"/>
      <w:r>
        <w:t xml:space="preserve">Responsibilities for slot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slot machine verification, audits and tests as needed</w:t>
      </w:r>
    </w:p>
    <w:p>
      <w:pPr>
        <w:pStyle w:val="Compact"/>
        <w:numPr>
          <w:numId w:val="1001"/>
          <w:ilvl w:val="0"/>
        </w:numPr>
      </w:pPr>
      <w:r>
        <w:t xml:space="preserve">Troubleshoots, installs and operates slot accounting system, slot machine operation, ticket in/ticket out system and parts system maintenance</w:t>
      </w:r>
    </w:p>
    <w:p>
      <w:pPr>
        <w:pStyle w:val="Compact"/>
        <w:numPr>
          <w:numId w:val="1001"/>
          <w:ilvl w:val="0"/>
        </w:numPr>
      </w:pPr>
      <w:r>
        <w:t xml:space="preserve">Test machines to determine proper functioning</w:t>
      </w:r>
    </w:p>
    <w:p>
      <w:pPr>
        <w:pStyle w:val="Compact"/>
        <w:numPr>
          <w:numId w:val="1001"/>
          <w:ilvl w:val="0"/>
        </w:numPr>
      </w:pPr>
      <w:r>
        <w:t xml:space="preserve">Ensure all guest-related questions, problems, and requests for service are promptly handled and rectified in a professional, timely manner and in accordance with departmental standards</w:t>
      </w:r>
    </w:p>
    <w:p>
      <w:pPr>
        <w:pStyle w:val="Compact"/>
        <w:numPr>
          <w:numId w:val="1001"/>
          <w:ilvl w:val="0"/>
        </w:numPr>
      </w:pPr>
      <w:r>
        <w:t xml:space="preserve">Perform routine preventative maintenance on slot machines and related equipment as deemed necessary</w:t>
      </w:r>
    </w:p>
    <w:p>
      <w:pPr>
        <w:pStyle w:val="Compact"/>
        <w:numPr>
          <w:numId w:val="1001"/>
          <w:ilvl w:val="0"/>
        </w:numPr>
      </w:pPr>
      <w:r>
        <w:t xml:space="preserve">Must promote and maintain all steps of the Red Carpet Customer Service program with each patron and employee you come in contact with</w:t>
      </w:r>
    </w:p>
    <w:p>
      <w:pPr>
        <w:pStyle w:val="Compact"/>
        <w:numPr>
          <w:numId w:val="1001"/>
          <w:ilvl w:val="0"/>
        </w:numPr>
      </w:pPr>
      <w:r>
        <w:t xml:space="preserve">Complies with company policies, all state and federal regulations, and internal controls as it relates to this position</w:t>
      </w:r>
    </w:p>
    <w:p>
      <w:pPr>
        <w:pStyle w:val="Compact"/>
        <w:numPr>
          <w:numId w:val="1001"/>
          <w:ilvl w:val="0"/>
        </w:numPr>
      </w:pPr>
      <w:r>
        <w:t xml:space="preserve">Resets machines and repairs minor malfunctions</w:t>
      </w:r>
    </w:p>
    <w:p>
      <w:pPr>
        <w:pStyle w:val="Compact"/>
        <w:numPr>
          <w:numId w:val="1001"/>
          <w:ilvl w:val="0"/>
        </w:numPr>
      </w:pPr>
      <w:r>
        <w:t xml:space="preserve">Performs routine procedures with slot machine printers, bill validators, adding/removing paper, and performing minor repairs</w:t>
      </w:r>
    </w:p>
    <w:p>
      <w:pPr>
        <w:pStyle w:val="Compact"/>
        <w:numPr>
          <w:numId w:val="1001"/>
          <w:ilvl w:val="0"/>
        </w:numPr>
      </w:pPr>
      <w:r>
        <w:t xml:space="preserve">Handles jackpot requests</w:t>
      </w:r>
    </w:p>
    <w:p>
      <w:pPr>
        <w:pStyle w:val="Heading2"/>
      </w:pPr>
      <w:bookmarkStart w:id="23" w:name="qualifications-for-slot-attendant"/>
      <w:r>
        <w:t xml:space="preserve">Qualifications for slot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 applicant will have the ability to provide exceptional guest service and strong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Applicants must have above average mathematical ability, strong currency handling skills, ability to process currency transactions accurately, and be computer proficient</w:t>
      </w:r>
    </w:p>
    <w:p>
      <w:pPr>
        <w:pStyle w:val="Compact"/>
        <w:numPr>
          <w:numId w:val="1002"/>
          <w:ilvl w:val="0"/>
        </w:numPr>
      </w:pPr>
      <w:r>
        <w:t xml:space="preserve">Must have the ability to walk and stand for long periods of time and ability to use hands and fingers to operate simple tools or controls</w:t>
      </w:r>
    </w:p>
    <w:p>
      <w:pPr>
        <w:pStyle w:val="Compact"/>
        <w:numPr>
          <w:numId w:val="1002"/>
          <w:ilvl w:val="0"/>
        </w:numPr>
      </w:pPr>
      <w:r>
        <w:t xml:space="preserve">Must be at least 21 years of age, registered with, or ability to obtain registration with, Nevada Gaming Control Board and valid Alcohol Awareness Card</w:t>
      </w:r>
    </w:p>
    <w:p>
      <w:pPr>
        <w:pStyle w:val="Compact"/>
        <w:numPr>
          <w:numId w:val="1002"/>
          <w:ilvl w:val="0"/>
        </w:numPr>
      </w:pPr>
      <w:r>
        <w:t xml:space="preserve">Walk the casino floor up to 10 hours</w:t>
      </w:r>
    </w:p>
    <w:p>
      <w:pPr>
        <w:pStyle w:val="Compact"/>
        <w:numPr>
          <w:numId w:val="1002"/>
          <w:ilvl w:val="0"/>
        </w:numPr>
      </w:pPr>
      <w:r>
        <w:t xml:space="preserve">Previous customer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lot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lot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2021-10-28T18:30:33Z</dcterms:created>
  <dcterms:modified xsi:type="dcterms:W3CDTF">2021-10-28T18:30:33Z</dcterms:modified>
</cp:coreProperties>
</file>