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https://www.velvetjobs.com/job-descriptions/slot-attendant</w:t>
        </w:r>
      </w:hyperlink>
    </w:p>
    <w:p>
      <w:pPr>
        <w:pStyle w:val="Heading1"/>
      </w:pPr>
      <w:bookmarkStart w:id="21" w:name="example-of-slot-attendant-job-description"/>
      <w:r>
        <w:t xml:space="preserve">Example of Slot Attendant Job Description</w:t>
      </w:r>
      <w:bookmarkEnd w:id="21"/>
    </w:p>
    <w:p>
      <w:pPr>
        <w:pStyle w:val="Compact"/>
      </w:pPr>
      <w:r>
        <w:t xml:space="preserve">Our growing company is looking to fill the role of slot attendant. To join our growing team, please review the list of responsibilities and qualifications.</w:t>
      </w:r>
    </w:p>
    <w:p>
      <w:pPr>
        <w:pStyle w:val="Heading2"/>
      </w:pPr>
      <w:bookmarkStart w:id="22" w:name="responsibilities-for-slot-attendant"/>
      <w:r>
        <w:t xml:space="preserve">Responsibilities for slot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Slot key person ensures that all forms and documentsare processed accurately and according to gaming and company procedures</w:t>
      </w:r>
    </w:p>
    <w:p>
      <w:pPr>
        <w:pStyle w:val="Compact"/>
        <w:numPr>
          <w:numId w:val="1001"/>
          <w:ilvl w:val="0"/>
        </w:numPr>
      </w:pPr>
      <w:r>
        <w:t xml:space="preserve">Will provide a wide variety of Guest assistance which includes processing slot transactions, making change, paying jackpots, and providing information regarding special events, promotions, and resort services</w:t>
      </w:r>
    </w:p>
    <w:p>
      <w:pPr>
        <w:pStyle w:val="Compact"/>
        <w:numPr>
          <w:numId w:val="1001"/>
          <w:ilvl w:val="0"/>
        </w:numPr>
      </w:pPr>
      <w:r>
        <w:t xml:space="preserve">Slot key person will also accurately process and review all control documents relating to fill slips, credit slips, buy slips, jackpot slips, and W-2G forms</w:t>
      </w:r>
    </w:p>
    <w:p>
      <w:pPr>
        <w:pStyle w:val="Compact"/>
        <w:numPr>
          <w:numId w:val="1001"/>
          <w:ilvl w:val="0"/>
        </w:numPr>
      </w:pPr>
      <w:r>
        <w:t xml:space="preserve">Thisposition must clearly communicate information to supervisors regarding relevant issues and activities at appropriate times and use good judgment in determining time sensitivity of information to be communicated</w:t>
      </w:r>
    </w:p>
    <w:p>
      <w:pPr>
        <w:pStyle w:val="Compact"/>
        <w:numPr>
          <w:numId w:val="1001"/>
          <w:ilvl w:val="0"/>
        </w:numPr>
      </w:pPr>
      <w:r>
        <w:t xml:space="preserve">Verifies &amp; pays jackpots</w:t>
      </w:r>
    </w:p>
    <w:p>
      <w:pPr>
        <w:pStyle w:val="Compact"/>
        <w:numPr>
          <w:numId w:val="1001"/>
          <w:ilvl w:val="0"/>
        </w:numPr>
      </w:pPr>
      <w:r>
        <w:t xml:space="preserve">Verifies that all applicable internal policies, federal and state laws, rules, regulations and property-wide controls are enforced within the department</w:t>
      </w:r>
    </w:p>
    <w:p>
      <w:pPr>
        <w:pStyle w:val="Compact"/>
        <w:numPr>
          <w:numId w:val="1001"/>
          <w:ilvl w:val="0"/>
        </w:numPr>
      </w:pPr>
      <w:r>
        <w:t xml:space="preserve">Greets and welcomes customers as they enter the Slots area</w:t>
      </w:r>
    </w:p>
    <w:p>
      <w:pPr>
        <w:pStyle w:val="Compact"/>
        <w:numPr>
          <w:numId w:val="1001"/>
          <w:ilvl w:val="0"/>
        </w:numPr>
      </w:pPr>
      <w:r>
        <w:t xml:space="preserve">Provide cash services including assistance with the retrieval of tickets, and verifying and assisting with jackpot payouts</w:t>
      </w:r>
    </w:p>
    <w:p>
      <w:pPr>
        <w:pStyle w:val="Compact"/>
        <w:numPr>
          <w:numId w:val="1001"/>
          <w:ilvl w:val="0"/>
        </w:numPr>
      </w:pPr>
      <w:r>
        <w:t xml:space="preserve">Promotes exemplary guest service by demonstrating full knowledge of gaming floor layout, machine types and locations, special events/activities, and casino promotions</w:t>
      </w:r>
    </w:p>
    <w:p>
      <w:pPr>
        <w:pStyle w:val="Compact"/>
        <w:numPr>
          <w:numId w:val="1001"/>
          <w:ilvl w:val="0"/>
        </w:numPr>
      </w:pPr>
      <w:r>
        <w:t xml:space="preserve">Supports floor surveillance over assigned area in order to detect any irregularities on the part of players or established procedures</w:t>
      </w:r>
    </w:p>
    <w:p>
      <w:pPr>
        <w:pStyle w:val="Heading2"/>
      </w:pPr>
      <w:bookmarkStart w:id="23" w:name="qualifications-for-slot-attendant"/>
      <w:r>
        <w:t xml:space="preserve">Qualifications for slot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carry and communicate by two-way radio</w:t>
      </w:r>
    </w:p>
    <w:p>
      <w:pPr>
        <w:pStyle w:val="Compact"/>
        <w:numPr>
          <w:numId w:val="1002"/>
          <w:ilvl w:val="0"/>
        </w:numPr>
      </w:pPr>
      <w:r>
        <w:t xml:space="preserve">Ability, flexibility, and willingness to work varied shifts including overtime</w:t>
      </w:r>
    </w:p>
    <w:p>
      <w:pPr>
        <w:pStyle w:val="Compact"/>
        <w:numPr>
          <w:numId w:val="1002"/>
          <w:ilvl w:val="0"/>
        </w:numPr>
      </w:pPr>
      <w:r>
        <w:t xml:space="preserve">Position requires walking and standing for long periods of time</w:t>
      </w:r>
    </w:p>
    <w:p>
      <w:pPr>
        <w:pStyle w:val="Compact"/>
        <w:numPr>
          <w:numId w:val="1002"/>
          <w:ilvl w:val="0"/>
        </w:numPr>
      </w:pPr>
      <w:r>
        <w:t xml:space="preserve">Must have the ability to maintain a neat appearance</w:t>
      </w:r>
    </w:p>
    <w:p>
      <w:pPr>
        <w:pStyle w:val="Compact"/>
        <w:numPr>
          <w:numId w:val="1002"/>
          <w:ilvl w:val="0"/>
        </w:numPr>
      </w:pPr>
      <w:r>
        <w:t xml:space="preserve">Demonstrates business savvy</w:t>
      </w:r>
    </w:p>
    <w:p>
      <w:pPr>
        <w:pStyle w:val="Compact"/>
        <w:numPr>
          <w:numId w:val="1002"/>
          <w:ilvl w:val="0"/>
        </w:numPr>
      </w:pPr>
      <w:r>
        <w:t xml:space="preserve">Superior customer service, communication, and employee interaction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lot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lot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2021-10-28T13:06:18Z</dcterms:created>
  <dcterms:modified xsi:type="dcterms:W3CDTF">2021-10-28T13:06:18Z</dcterms:modified>
</cp:coreProperties>
</file>