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https://www.velvetjobs.com/job-descriptions/skilled-technician</w:t>
        </w:r>
      </w:hyperlink>
    </w:p>
    <w:p>
      <w:pPr>
        <w:pStyle w:val="Heading1"/>
      </w:pPr>
      <w:bookmarkStart w:id="21" w:name="example-of-skilled-technician-job-description"/>
      <w:r>
        <w:t xml:space="preserve">Example of Skilled Technician Job Description</w:t>
      </w:r>
      <w:bookmarkEnd w:id="21"/>
    </w:p>
    <w:p>
      <w:pPr>
        <w:pStyle w:val="Compact"/>
      </w:pPr>
      <w:r>
        <w:t xml:space="preserve">Our innovative and growing company is looking to fill the role of skilled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killed-technician"/>
      <w:r>
        <w:t xml:space="preserve">Responsibilities for skilled technician</w:t>
      </w:r>
      <w:bookmarkEnd w:id="22"/>
    </w:p>
    <w:p>
      <w:pPr>
        <w:pStyle w:val="Compact"/>
        <w:numPr>
          <w:numId w:val="1001"/>
          <w:ilvl w:val="0"/>
        </w:numPr>
      </w:pPr>
      <w:r>
        <w:t xml:space="preserve">Carrying out preventative maintenance to keep breakdowns to a minimum</w:t>
      </w:r>
    </w:p>
    <w:p>
      <w:pPr>
        <w:pStyle w:val="Compact"/>
        <w:numPr>
          <w:numId w:val="1001"/>
          <w:ilvl w:val="0"/>
        </w:numPr>
      </w:pPr>
      <w:r>
        <w:t xml:space="preserve">Use innovative and creative engineering solutions to improve efficiencies and performance</w:t>
      </w:r>
    </w:p>
    <w:p>
      <w:pPr>
        <w:pStyle w:val="Compact"/>
        <w:numPr>
          <w:numId w:val="1001"/>
          <w:ilvl w:val="0"/>
        </w:numPr>
      </w:pPr>
      <w:r>
        <w:t xml:space="preserve">Perform corrective and planned maintenance tasks and ensure the correct closure of works orders PMs and CMs from MERPs including Safety and Quality Critical maintenance tasks, completion of resulting actions from deviations</w:t>
      </w:r>
    </w:p>
    <w:p>
      <w:pPr>
        <w:pStyle w:val="Compact"/>
        <w:numPr>
          <w:numId w:val="1001"/>
          <w:ilvl w:val="0"/>
        </w:numPr>
      </w:pPr>
      <w:r>
        <w:t xml:space="preserve">Attend/complete compliance training GMP, SOP, as specified in individual learning plans</w:t>
      </w:r>
    </w:p>
    <w:p>
      <w:pPr>
        <w:pStyle w:val="Compact"/>
        <w:numPr>
          <w:numId w:val="1001"/>
          <w:ilvl w:val="0"/>
        </w:numPr>
      </w:pPr>
      <w:r>
        <w:t xml:space="preserve">Follow engineering safe practices LOTO / PTW</w:t>
      </w:r>
    </w:p>
    <w:p>
      <w:pPr>
        <w:pStyle w:val="Compact"/>
        <w:numPr>
          <w:numId w:val="1001"/>
          <w:ilvl w:val="0"/>
        </w:numPr>
      </w:pPr>
      <w:r>
        <w:t xml:space="preserve">Ensure that all relevant departmental administration such as time sheets</w:t>
      </w:r>
    </w:p>
    <w:p>
      <w:pPr>
        <w:pStyle w:val="Compact"/>
        <w:numPr>
          <w:numId w:val="1001"/>
          <w:ilvl w:val="0"/>
        </w:numPr>
      </w:pPr>
      <w:r>
        <w:t xml:space="preserve">Working days are on a 24/7 rotating shift</w:t>
      </w:r>
    </w:p>
    <w:p>
      <w:pPr>
        <w:pStyle w:val="Compact"/>
        <w:numPr>
          <w:numId w:val="1001"/>
          <w:ilvl w:val="0"/>
        </w:numPr>
      </w:pPr>
      <w:r>
        <w:t xml:space="preserve">Use innovative and creative engineering solutions to improve efficiency and performance</w:t>
      </w:r>
    </w:p>
    <w:p>
      <w:pPr>
        <w:pStyle w:val="Compact"/>
        <w:numPr>
          <w:numId w:val="1001"/>
          <w:ilvl w:val="0"/>
        </w:numPr>
      </w:pPr>
      <w:r>
        <w:t xml:space="preserve">Work individually and within a team to minimize mean time to repair (MTTR)</w:t>
      </w:r>
    </w:p>
    <w:p>
      <w:pPr>
        <w:pStyle w:val="Compact"/>
        <w:numPr>
          <w:numId w:val="1001"/>
          <w:ilvl w:val="0"/>
        </w:numPr>
      </w:pPr>
      <w:r>
        <w:t xml:space="preserve">Ensure that operation and maintenance of all site plant and building systems including - chillers, AHUs, standby generators and UPS systems, pumps, lighting, fire protection systems, electrical systems, Building Management System alarms etc are carried out</w:t>
      </w:r>
    </w:p>
    <w:p>
      <w:pPr>
        <w:pStyle w:val="Heading2"/>
      </w:pPr>
      <w:bookmarkStart w:id="23" w:name="qualifications-for-skilled-technician"/>
      <w:r>
        <w:t xml:space="preserve">Qualifications for skilled technician</w:t>
      </w:r>
      <w:bookmarkEnd w:id="23"/>
    </w:p>
    <w:p>
      <w:pPr>
        <w:pStyle w:val="Compact"/>
        <w:numPr>
          <w:numId w:val="1002"/>
          <w:ilvl w:val="0"/>
        </w:numPr>
      </w:pPr>
      <w:r>
        <w:t xml:space="preserve">PC Experience is essential</w:t>
      </w:r>
    </w:p>
    <w:p>
      <w:pPr>
        <w:pStyle w:val="Compact"/>
        <w:numPr>
          <w:numId w:val="1002"/>
          <w:ilvl w:val="0"/>
        </w:numPr>
      </w:pPr>
      <w:r>
        <w:t xml:space="preserve">Ability to work well as part of a team is essential</w:t>
      </w:r>
    </w:p>
    <w:p>
      <w:pPr>
        <w:pStyle w:val="Compact"/>
        <w:numPr>
          <w:numId w:val="1002"/>
          <w:ilvl w:val="0"/>
        </w:numPr>
      </w:pPr>
      <w:r>
        <w:t xml:space="preserve">Current registration (EMTS only</w:t>
      </w:r>
    </w:p>
    <w:p>
      <w:pPr>
        <w:pStyle w:val="Compact"/>
        <w:numPr>
          <w:numId w:val="1002"/>
          <w:ilvl w:val="0"/>
        </w:numPr>
      </w:pPr>
      <w:r>
        <w:t xml:space="preserve">Experience in chemical maintenance, or similar process industry</w:t>
      </w:r>
    </w:p>
    <w:p>
      <w:pPr>
        <w:pStyle w:val="Compact"/>
        <w:numPr>
          <w:numId w:val="1002"/>
          <w:ilvl w:val="0"/>
        </w:numPr>
      </w:pPr>
      <w:r>
        <w:t xml:space="preserve">Assists in the usage and disposal of hazardous materials and waste (for example, optical coating waste, optical alloy waste, petroleum products, pharmaceutical waste) according to company policies and procedures</w:t>
      </w:r>
    </w:p>
    <w:p>
      <w:pPr>
        <w:pStyle w:val="Compact"/>
        <w:numPr>
          <w:numId w:val="1002"/>
          <w:ilvl w:val="0"/>
        </w:numPr>
      </w:pPr>
      <w:r>
        <w:t xml:space="preserve">Performs preventive, basic and advanced maintenance and repairs on equipment (for example, production equipment, lift trucks, pneumatic systems, material handling equipment, hydraulic equipment, dock equipment, electronic and electrical equipment, HVAC units), facility and grounds according to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killed-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killed-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2021-10-28T12:52:35Z</dcterms:created>
  <dcterms:modified xsi:type="dcterms:W3CDTF">2021-10-28T12:52:35Z</dcterms:modified>
</cp:coreProperties>
</file>