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https://www.velvetjobs.com/job-descriptions/site-support-engineer</w:t>
        </w:r>
      </w:hyperlink>
    </w:p>
    <w:p>
      <w:pPr>
        <w:pStyle w:val="Heading1"/>
      </w:pPr>
      <w:bookmarkStart w:id="21" w:name="example-of-site-support-engineer-job-description"/>
      <w:r>
        <w:t xml:space="preserve">Example of Site Support Engineer Job Description</w:t>
      </w:r>
      <w:bookmarkEnd w:id="21"/>
    </w:p>
    <w:p>
      <w:pPr>
        <w:pStyle w:val="Compact"/>
      </w:pPr>
      <w:r>
        <w:t xml:space="preserve">Our growing company is looking for a site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te-support-engineer"/>
      <w:r>
        <w:t xml:space="preserve">Responsibilities for site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incident and problem prevention activities, including building automation to prevent problem recurrence</w:t>
      </w:r>
    </w:p>
    <w:p>
      <w:pPr>
        <w:pStyle w:val="Compact"/>
        <w:numPr>
          <w:numId w:val="1001"/>
          <w:ilvl w:val="0"/>
        </w:numPr>
      </w:pPr>
      <w:r>
        <w:t xml:space="preserve">Recommend, document and develop changes to fix problems and improve processes</w:t>
      </w:r>
    </w:p>
    <w:p>
      <w:pPr>
        <w:pStyle w:val="Compact"/>
        <w:numPr>
          <w:numId w:val="1001"/>
          <w:ilvl w:val="0"/>
        </w:numPr>
      </w:pPr>
      <w:r>
        <w:t xml:space="preserve">Work as part of a global team and provide on-call support using a follow-the-sun model</w:t>
      </w:r>
    </w:p>
    <w:p>
      <w:pPr>
        <w:pStyle w:val="Compact"/>
        <w:numPr>
          <w:numId w:val="1001"/>
          <w:ilvl w:val="0"/>
        </w:numPr>
      </w:pPr>
      <w:r>
        <w:t xml:space="preserve">Independently and proactively perform the incident resolution process, be prepared to diagnose, troubleshoot and resolve issues on across the entire stack (hardware, software, application and network)</w:t>
      </w:r>
    </w:p>
    <w:p>
      <w:pPr>
        <w:pStyle w:val="Compact"/>
        <w:numPr>
          <w:numId w:val="1001"/>
          <w:ilvl w:val="0"/>
        </w:numPr>
      </w:pPr>
      <w:r>
        <w:t xml:space="preserve">Conduct investigations for root cause finding, coordinate investigation work with other teams in the organization</w:t>
      </w:r>
    </w:p>
    <w:p>
      <w:pPr>
        <w:pStyle w:val="Compact"/>
        <w:numPr>
          <w:numId w:val="1001"/>
          <w:ilvl w:val="0"/>
        </w:numPr>
      </w:pPr>
      <w:r>
        <w:t xml:space="preserve">Independently run PMRs owned by the team, and propose action items which prevent re-occurrence</w:t>
      </w:r>
    </w:p>
    <w:p>
      <w:pPr>
        <w:pStyle w:val="Compact"/>
        <w:numPr>
          <w:numId w:val="1001"/>
          <w:ilvl w:val="0"/>
        </w:numPr>
      </w:pPr>
      <w:r>
        <w:t xml:space="preserve">Complete action items in an efficient and timely manner</w:t>
      </w:r>
    </w:p>
    <w:p>
      <w:pPr>
        <w:pStyle w:val="Compact"/>
        <w:numPr>
          <w:numId w:val="1001"/>
          <w:ilvl w:val="0"/>
        </w:numPr>
      </w:pPr>
      <w:r>
        <w:t xml:space="preserve">Ensure that the supported services comply with our security standards</w:t>
      </w:r>
    </w:p>
    <w:p>
      <w:pPr>
        <w:pStyle w:val="Compact"/>
        <w:numPr>
          <w:numId w:val="1001"/>
          <w:ilvl w:val="0"/>
        </w:numPr>
      </w:pPr>
      <w:r>
        <w:t xml:space="preserve">Proactively assess security threats, give technical advices on measures to fix them</w:t>
      </w:r>
    </w:p>
    <w:p>
      <w:pPr>
        <w:pStyle w:val="Compact"/>
        <w:numPr>
          <w:numId w:val="1001"/>
          <w:ilvl w:val="0"/>
        </w:numPr>
      </w:pPr>
      <w:r>
        <w:t xml:space="preserve">Coordinate security compliancy projects</w:t>
      </w:r>
    </w:p>
    <w:p>
      <w:pPr>
        <w:pStyle w:val="Heading2"/>
      </w:pPr>
      <w:bookmarkStart w:id="23" w:name="qualifications-for-site-support-engineer"/>
      <w:r>
        <w:t xml:space="preserve">Qualifications for site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deal with people of all levels, easily and in a friendly manner in fluent English</w:t>
      </w:r>
    </w:p>
    <w:p>
      <w:pPr>
        <w:pStyle w:val="Compact"/>
        <w:numPr>
          <w:numId w:val="1002"/>
          <w:ilvl w:val="0"/>
        </w:numPr>
      </w:pPr>
      <w:r>
        <w:t xml:space="preserve">Experience in diverse cultural and multinational environments</w:t>
      </w:r>
    </w:p>
    <w:p>
      <w:pPr>
        <w:pStyle w:val="Compact"/>
        <w:numPr>
          <w:numId w:val="1002"/>
          <w:ilvl w:val="0"/>
        </w:numPr>
      </w:pPr>
      <w:r>
        <w:t xml:space="preserve">Very good, proven presentation skills</w:t>
      </w:r>
    </w:p>
    <w:p>
      <w:pPr>
        <w:pStyle w:val="Compact"/>
        <w:numPr>
          <w:numId w:val="1002"/>
          <w:ilvl w:val="0"/>
        </w:numPr>
      </w:pPr>
      <w:r>
        <w:t xml:space="preserve">Experience in running, supporting and managing high availability infrastructures (24/7/365 &gt;99.90% uptime requirements)</w:t>
      </w:r>
    </w:p>
    <w:p>
      <w:pPr>
        <w:pStyle w:val="Compact"/>
        <w:numPr>
          <w:numId w:val="1002"/>
          <w:ilvl w:val="0"/>
        </w:numPr>
      </w:pPr>
      <w:r>
        <w:t xml:space="preserve">Proven experience in Architectural Design for C++ &amp; Java based Applications, Network Engineering and/or exposure to IT-Security related Items</w:t>
      </w:r>
    </w:p>
    <w:p>
      <w:pPr>
        <w:pStyle w:val="Compact"/>
        <w:numPr>
          <w:numId w:val="1002"/>
          <w:ilvl w:val="0"/>
        </w:numPr>
      </w:pPr>
      <w:r>
        <w:t xml:space="preserve">Must be able to deal with people of all levels, easily and in a friendly manner in fluent English and German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2021-10-28T18:33:07Z</dcterms:created>
  <dcterms:modified xsi:type="dcterms:W3CDTF">2021-10-28T18:33:07Z</dcterms:modified>
</cp:coreProperties>
</file>