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https://www.velvetjobs.com/job-descriptions/site-support-engineer</w:t>
        </w:r>
      </w:hyperlink>
    </w:p>
    <w:p>
      <w:pPr>
        <w:pStyle w:val="Heading1"/>
      </w:pPr>
      <w:bookmarkStart w:id="21" w:name="example-of-site-support-engineer-job-description"/>
      <w:r>
        <w:t xml:space="preserve">Example of Site Support Engineer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site support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ite-support-engineer"/>
      <w:r>
        <w:t xml:space="preserve">Responsibilities for site support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Build on several platforms and with several languages (C, Java, C++, Python)</w:t>
      </w:r>
    </w:p>
    <w:p>
      <w:pPr>
        <w:pStyle w:val="Compact"/>
        <w:numPr>
          <w:numId w:val="1001"/>
          <w:ilvl w:val="0"/>
        </w:numPr>
      </w:pPr>
      <w:r>
        <w:t xml:space="preserve">Automate the non-regression tests and the qualification with QA, Developers</w:t>
      </w:r>
    </w:p>
    <w:p>
      <w:pPr>
        <w:pStyle w:val="Compact"/>
        <w:numPr>
          <w:numId w:val="1001"/>
          <w:ilvl w:val="0"/>
        </w:numPr>
      </w:pPr>
      <w:r>
        <w:t xml:space="preserve">Provide support to development and QA during the qualification process</w:t>
      </w:r>
    </w:p>
    <w:p>
      <w:pPr>
        <w:pStyle w:val="Compact"/>
        <w:numPr>
          <w:numId w:val="1001"/>
          <w:ilvl w:val="0"/>
        </w:numPr>
      </w:pPr>
      <w:r>
        <w:t xml:space="preserve">Manage Git/Bitbucket and update the reference level of code</w:t>
      </w:r>
    </w:p>
    <w:p>
      <w:pPr>
        <w:pStyle w:val="Compact"/>
        <w:numPr>
          <w:numId w:val="1001"/>
          <w:ilvl w:val="0"/>
        </w:numPr>
      </w:pPr>
      <w:r>
        <w:t xml:space="preserve">Participate in analysis, specification, development of the SSP development tools</w:t>
      </w:r>
    </w:p>
    <w:p>
      <w:pPr>
        <w:pStyle w:val="Compact"/>
        <w:numPr>
          <w:numId w:val="1001"/>
          <w:ilvl w:val="0"/>
        </w:numPr>
      </w:pPr>
      <w:r>
        <w:t xml:space="preserve">Prganize code load planning for Production in collaboration with ADP</w:t>
      </w:r>
    </w:p>
    <w:p>
      <w:pPr>
        <w:pStyle w:val="Compact"/>
        <w:numPr>
          <w:numId w:val="1001"/>
          <w:ilvl w:val="0"/>
        </w:numPr>
      </w:pPr>
      <w:r>
        <w:t xml:space="preserve">Participate to SSP projects to ensure implementation of (new) qualification processes</w:t>
      </w:r>
    </w:p>
    <w:p>
      <w:pPr>
        <w:pStyle w:val="Compact"/>
        <w:numPr>
          <w:numId w:val="1001"/>
          <w:ilvl w:val="0"/>
        </w:numPr>
      </w:pPr>
      <w:r>
        <w:t xml:space="preserve">Participate to integration tools developments around CI, , … to automate qualification flow from delivery to production</w:t>
      </w:r>
    </w:p>
    <w:p>
      <w:pPr>
        <w:pStyle w:val="Compact"/>
        <w:numPr>
          <w:numId w:val="1001"/>
          <w:ilvl w:val="0"/>
        </w:numPr>
      </w:pPr>
      <w:r>
        <w:t xml:space="preserve">Participation to SSP Quality improvements</w:t>
      </w:r>
    </w:p>
    <w:p>
      <w:pPr>
        <w:pStyle w:val="Compact"/>
        <w:numPr>
          <w:numId w:val="1001"/>
          <w:ilvl w:val="0"/>
        </w:numPr>
      </w:pPr>
      <w:r>
        <w:t xml:space="preserve">Drive the incident resolution process, be prepared to diagnose, troubleshoot and resolve issues on across the entire stack (hardware, software, application and network)</w:t>
      </w:r>
    </w:p>
    <w:p>
      <w:pPr>
        <w:pStyle w:val="Heading2"/>
      </w:pPr>
      <w:bookmarkStart w:id="23" w:name="qualifications-for-site-support-engineer"/>
      <w:r>
        <w:t xml:space="preserve">Qualifications for site support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Expertise in Unix / Linux and Oracle database</w:t>
      </w:r>
    </w:p>
    <w:p>
      <w:pPr>
        <w:pStyle w:val="Compact"/>
        <w:numPr>
          <w:numId w:val="1002"/>
          <w:ilvl w:val="0"/>
        </w:numPr>
      </w:pPr>
      <w:r>
        <w:t xml:space="preserve">Good understanding of automation &amp; monitoring concepts and tools</w:t>
      </w:r>
    </w:p>
    <w:p>
      <w:pPr>
        <w:pStyle w:val="Compact"/>
        <w:numPr>
          <w:numId w:val="1002"/>
          <w:ilvl w:val="0"/>
        </w:numPr>
      </w:pPr>
      <w:r>
        <w:t xml:space="preserve">Minimum 6 years system engineering experience including providing technical guidance in relation to SIGINT Systems</w:t>
      </w:r>
    </w:p>
    <w:p>
      <w:pPr>
        <w:pStyle w:val="Compact"/>
        <w:numPr>
          <w:numId w:val="1002"/>
          <w:ilvl w:val="0"/>
        </w:numPr>
      </w:pPr>
      <w:r>
        <w:t xml:space="preserve">Candidates must have the ability to work as part of a team, independently</w:t>
      </w:r>
    </w:p>
    <w:p>
      <w:pPr>
        <w:pStyle w:val="Compact"/>
        <w:numPr>
          <w:numId w:val="1002"/>
          <w:ilvl w:val="0"/>
        </w:numPr>
      </w:pPr>
      <w:r>
        <w:t xml:space="preserve">Behind the curtain” thinker, able to associate application errors and behavior with infrastructure components</w:t>
      </w:r>
    </w:p>
    <w:p>
      <w:pPr>
        <w:pStyle w:val="Compact"/>
        <w:numPr>
          <w:numId w:val="1002"/>
          <w:ilvl w:val="0"/>
        </w:numPr>
      </w:pPr>
      <w:r>
        <w:t xml:space="preserve">Demonstrated understanding of network concepts such as routing, switching, load balancing, firewalls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ite-support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ite-support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2021-10-28T13:10:00Z</dcterms:created>
  <dcterms:modified xsi:type="dcterms:W3CDTF">2021-10-28T13:10:00Z</dcterms:modified>
</cp:coreProperties>
</file>