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https://www.velvetjobs.com/job-descriptions/site-administrator</w:t>
        </w:r>
      </w:hyperlink>
    </w:p>
    <w:p>
      <w:pPr>
        <w:pStyle w:val="Heading1"/>
      </w:pPr>
      <w:bookmarkStart w:id="21" w:name="example-of-site-administrator-job-description"/>
      <w:r>
        <w:t xml:space="preserve">Example of Site Administrator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site administrator. To join our growing team, please review the list of responsibilities and qualifications.</w:t>
      </w:r>
    </w:p>
    <w:p>
      <w:pPr>
        <w:pStyle w:val="Heading2"/>
      </w:pPr>
      <w:bookmarkStart w:id="22" w:name="responsibilities-for-site-administrator"/>
      <w:r>
        <w:t xml:space="preserve">Responsibilities for site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Witnessing and documenting performance verification tests and monitoring contractor commissioning activities</w:t>
      </w:r>
    </w:p>
    <w:p>
      <w:pPr>
        <w:pStyle w:val="Compact"/>
        <w:numPr>
          <w:numId w:val="1001"/>
          <w:ilvl w:val="0"/>
        </w:numPr>
      </w:pPr>
      <w:r>
        <w:t xml:space="preserve">Assist with preparation of contract documents and specifications</w:t>
      </w:r>
    </w:p>
    <w:p>
      <w:pPr>
        <w:pStyle w:val="Compact"/>
        <w:numPr>
          <w:numId w:val="1001"/>
          <w:ilvl w:val="0"/>
        </w:numPr>
      </w:pPr>
      <w:r>
        <w:t xml:space="preserve">Ensure compliance with Occupational Health and Safety Act on construction sites with authority to issue stop work orders</w:t>
      </w:r>
    </w:p>
    <w:p>
      <w:pPr>
        <w:pStyle w:val="Compact"/>
        <w:numPr>
          <w:numId w:val="1001"/>
          <w:ilvl w:val="0"/>
        </w:numPr>
      </w:pPr>
      <w:r>
        <w:t xml:space="preserve">Liaise with Client for regulatory inspectors with respect to construction activities</w:t>
      </w:r>
    </w:p>
    <w:p>
      <w:pPr>
        <w:pStyle w:val="Compact"/>
        <w:numPr>
          <w:numId w:val="1001"/>
          <w:ilvl w:val="0"/>
        </w:numPr>
      </w:pPr>
      <w:r>
        <w:t xml:space="preserve">Place order for replacement items</w:t>
      </w:r>
    </w:p>
    <w:p>
      <w:pPr>
        <w:pStyle w:val="Compact"/>
        <w:numPr>
          <w:numId w:val="1001"/>
          <w:ilvl w:val="0"/>
        </w:numPr>
      </w:pPr>
      <w:r>
        <w:t xml:space="preserve">Track status of replacement transport and handle related paperwork</w:t>
      </w:r>
    </w:p>
    <w:p>
      <w:pPr>
        <w:pStyle w:val="Compact"/>
        <w:numPr>
          <w:numId w:val="1001"/>
          <w:ilvl w:val="0"/>
        </w:numPr>
      </w:pPr>
      <w:r>
        <w:t xml:space="preserve">Allocate related costs to NCM case</w:t>
      </w:r>
    </w:p>
    <w:p>
      <w:pPr>
        <w:pStyle w:val="Compact"/>
        <w:numPr>
          <w:numId w:val="1001"/>
          <w:ilvl w:val="0"/>
        </w:numPr>
      </w:pPr>
      <w:r>
        <w:t xml:space="preserve">Arrange return transport (including export and import req.) and allocation of credits for returned items</w:t>
      </w:r>
    </w:p>
    <w:p>
      <w:pPr>
        <w:pStyle w:val="Compact"/>
        <w:numPr>
          <w:numId w:val="1001"/>
          <w:ilvl w:val="0"/>
        </w:numPr>
      </w:pPr>
      <w:r>
        <w:t xml:space="preserve">Provide full administrative support to the team</w:t>
      </w:r>
    </w:p>
    <w:p>
      <w:pPr>
        <w:pStyle w:val="Compact"/>
        <w:numPr>
          <w:numId w:val="1001"/>
          <w:ilvl w:val="0"/>
        </w:numPr>
      </w:pPr>
      <w:r>
        <w:t xml:space="preserve">Supporting manager with portal management</w:t>
      </w:r>
    </w:p>
    <w:p>
      <w:pPr>
        <w:pStyle w:val="Heading2"/>
      </w:pPr>
      <w:bookmarkStart w:id="23" w:name="qualifications-for-site-administrator"/>
      <w:r>
        <w:t xml:space="preserve">Qualifications for site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SPLUNK will be an added advantage</w:t>
      </w:r>
    </w:p>
    <w:p>
      <w:pPr>
        <w:pStyle w:val="Compact"/>
        <w:numPr>
          <w:numId w:val="1002"/>
          <w:ilvl w:val="0"/>
        </w:numPr>
      </w:pPr>
      <w:r>
        <w:t xml:space="preserve">Able to work both autonomously and effectively as part of a geographically dispersed team</w:t>
      </w:r>
    </w:p>
    <w:p>
      <w:pPr>
        <w:pStyle w:val="Compact"/>
        <w:numPr>
          <w:numId w:val="1002"/>
          <w:ilvl w:val="0"/>
        </w:numPr>
      </w:pPr>
      <w:r>
        <w:t xml:space="preserve">Proficiency in English essential (written and spoken)</w:t>
      </w:r>
    </w:p>
    <w:p>
      <w:pPr>
        <w:pStyle w:val="Compact"/>
        <w:numPr>
          <w:numId w:val="1002"/>
          <w:ilvl w:val="0"/>
        </w:numPr>
      </w:pPr>
      <w:r>
        <w:t xml:space="preserve">Strong sense of Ownership, Accountability &amp; is Proactive</w:t>
      </w:r>
    </w:p>
    <w:p>
      <w:pPr>
        <w:pStyle w:val="Compact"/>
        <w:numPr>
          <w:numId w:val="1002"/>
          <w:ilvl w:val="0"/>
        </w:numPr>
      </w:pPr>
      <w:r>
        <w:t xml:space="preserve">Collaborative and co-ordination skills</w:t>
      </w:r>
    </w:p>
    <w:p>
      <w:pPr>
        <w:pStyle w:val="Compact"/>
        <w:numPr>
          <w:numId w:val="1002"/>
          <w:ilvl w:val="0"/>
        </w:numPr>
      </w:pPr>
      <w:r>
        <w:t xml:space="preserve">Focussed and Goal Oriented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it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it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2021-10-28T18:37:25Z</dcterms:created>
  <dcterms:modified xsi:type="dcterms:W3CDTF">2021-10-28T18:37:25Z</dcterms:modified>
</cp:coreProperties>
</file>