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https://www.velvetjobs.com/job-descriptions/site-acquisition-specialist</w:t>
        </w:r>
      </w:hyperlink>
    </w:p>
    <w:p>
      <w:pPr>
        <w:pStyle w:val="Heading1"/>
      </w:pPr>
      <w:bookmarkStart w:id="21" w:name="example-of-site-acquisition-specialist-job-description"/>
      <w:r>
        <w:t xml:space="preserve">Example of Site Acquisition Specialist Job Description</w:t>
      </w:r>
      <w:bookmarkEnd w:id="21"/>
    </w:p>
    <w:p>
      <w:pPr>
        <w:pStyle w:val="Compact"/>
      </w:pPr>
      <w:r>
        <w:t xml:space="preserve">Our growing company is searching for experienced candidates for the position of site acquisition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ite-acquisition-specialist"/>
      <w:r>
        <w:t xml:space="preserve">Responsibilities for site acquisition specialist</w:t>
      </w:r>
      <w:bookmarkEnd w:id="22"/>
    </w:p>
    <w:p>
      <w:pPr>
        <w:pStyle w:val="Compact"/>
        <w:numPr>
          <w:numId w:val="1001"/>
          <w:ilvl w:val="0"/>
        </w:numPr>
      </w:pPr>
      <w:r>
        <w:t xml:space="preserve">Providing candidate-specific recommendations for leasing and land use viability</w:t>
      </w:r>
    </w:p>
    <w:p>
      <w:pPr>
        <w:pStyle w:val="Compact"/>
        <w:numPr>
          <w:numId w:val="1001"/>
          <w:ilvl w:val="0"/>
        </w:numPr>
      </w:pPr>
      <w:r>
        <w:t xml:space="preserve">Supervising and directing the work of consultants and subcontractors</w:t>
      </w:r>
    </w:p>
    <w:p>
      <w:pPr>
        <w:pStyle w:val="Compact"/>
        <w:numPr>
          <w:numId w:val="1001"/>
          <w:ilvl w:val="0"/>
        </w:numPr>
      </w:pPr>
      <w:r>
        <w:t xml:space="preserve">Supervising activities of team members and other departments, as needed</w:t>
      </w:r>
    </w:p>
    <w:p>
      <w:pPr>
        <w:pStyle w:val="Compact"/>
        <w:numPr>
          <w:numId w:val="1001"/>
          <w:ilvl w:val="0"/>
        </w:numPr>
      </w:pPr>
      <w:r>
        <w:t xml:space="preserve">Providing site sketches, as needed</w:t>
      </w:r>
    </w:p>
    <w:p>
      <w:pPr>
        <w:pStyle w:val="Compact"/>
        <w:numPr>
          <w:numId w:val="1001"/>
          <w:ilvl w:val="0"/>
        </w:numPr>
      </w:pPr>
      <w:r>
        <w:t xml:space="preserve">Attending field site visits for candidate and engineering viability</w:t>
      </w:r>
    </w:p>
    <w:p>
      <w:pPr>
        <w:pStyle w:val="Compact"/>
        <w:numPr>
          <w:numId w:val="1001"/>
          <w:ilvl w:val="0"/>
        </w:numPr>
      </w:pPr>
      <w:r>
        <w:t xml:space="preserve">Reviewing title reports for ownership, encumbrances, easements, , and provides recommendation for leasing viability</w:t>
      </w:r>
    </w:p>
    <w:p>
      <w:pPr>
        <w:pStyle w:val="Compact"/>
        <w:numPr>
          <w:numId w:val="1001"/>
          <w:ilvl w:val="0"/>
        </w:numPr>
      </w:pPr>
      <w:r>
        <w:t xml:space="preserve">Preparing, submitting and obtaining jurisdictional entitlements which may include applications and presentations before governmental or architectural review boards</w:t>
      </w:r>
    </w:p>
    <w:p>
      <w:pPr>
        <w:pStyle w:val="Compact"/>
        <w:numPr>
          <w:numId w:val="1001"/>
          <w:ilvl w:val="0"/>
        </w:numPr>
      </w:pPr>
      <w:r>
        <w:t xml:space="preserve">Presenting at meetings required by the Landlord or Jurisdiction including HOA, design review boards and neighborhood groups</w:t>
      </w:r>
    </w:p>
    <w:p>
      <w:pPr>
        <w:pStyle w:val="Compact"/>
        <w:numPr>
          <w:numId w:val="1001"/>
          <w:ilvl w:val="0"/>
        </w:numPr>
      </w:pPr>
      <w:r>
        <w:t xml:space="preserve">Coordinating with tower owners and/or private landlords to negotiate and secure lease entitlements as project scope defines</w:t>
      </w:r>
    </w:p>
    <w:p>
      <w:pPr>
        <w:pStyle w:val="Compact"/>
        <w:numPr>
          <w:numId w:val="1001"/>
          <w:ilvl w:val="0"/>
        </w:numPr>
      </w:pPr>
      <w:r>
        <w:t xml:space="preserve">Coordinating with client and engineering departments to obtain information necessary for entitlement applications (RF Affidavits, propagation maps, photo-simulations)</w:t>
      </w:r>
    </w:p>
    <w:p>
      <w:pPr>
        <w:pStyle w:val="Heading2"/>
      </w:pPr>
      <w:bookmarkStart w:id="23" w:name="qualifications-for-site-acquisition-specialist"/>
      <w:r>
        <w:t xml:space="preserve">Qualifications for site acquisition specialist</w:t>
      </w:r>
      <w:bookmarkEnd w:id="23"/>
    </w:p>
    <w:p>
      <w:pPr>
        <w:pStyle w:val="Compact"/>
        <w:numPr>
          <w:numId w:val="1002"/>
          <w:ilvl w:val="0"/>
        </w:numPr>
      </w:pPr>
      <w:r>
        <w:t xml:space="preserve">Must be US Citizen and able to work in the Richmond, VA market</w:t>
      </w:r>
    </w:p>
    <w:p>
      <w:pPr>
        <w:pStyle w:val="Compact"/>
        <w:numPr>
          <w:numId w:val="1002"/>
          <w:ilvl w:val="0"/>
        </w:numPr>
      </w:pPr>
      <w:r>
        <w:t xml:space="preserve">Must be US Citizen and able to work in the Baltimore Washington market</w:t>
      </w:r>
    </w:p>
    <w:p>
      <w:pPr>
        <w:pStyle w:val="Compact"/>
        <w:numPr>
          <w:numId w:val="1002"/>
          <w:ilvl w:val="0"/>
        </w:numPr>
      </w:pPr>
      <w:r>
        <w:t xml:space="preserve">Must be US Citizen and able to work in the Pittsburgh, PA market</w:t>
      </w:r>
    </w:p>
    <w:p>
      <w:pPr>
        <w:pStyle w:val="Compact"/>
        <w:numPr>
          <w:numId w:val="1002"/>
          <w:ilvl w:val="0"/>
        </w:numPr>
      </w:pPr>
      <w:r>
        <w:t xml:space="preserve">2 years of telecommunications industry experience required</w:t>
      </w:r>
    </w:p>
    <w:p>
      <w:pPr>
        <w:pStyle w:val="Compact"/>
        <w:numPr>
          <w:numId w:val="1002"/>
          <w:ilvl w:val="0"/>
        </w:numPr>
      </w:pPr>
      <w:r>
        <w:t xml:space="preserve">Must be US Citizen and able to work in the East PA markets</w:t>
      </w:r>
    </w:p>
    <w:p>
      <w:pPr>
        <w:pStyle w:val="Compact"/>
        <w:numPr>
          <w:numId w:val="1002"/>
          <w:ilvl w:val="0"/>
        </w:numPr>
      </w:pPr>
      <w:r>
        <w:t xml:space="preserve">Reviewing and approving site specific documents for quality and completeness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ite-acquisi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ite-acquisi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2021-10-28T13:06:30Z</dcterms:created>
  <dcterms:modified xsi:type="dcterms:W3CDTF">2021-10-28T13:06:30Z</dcterms:modified>
</cp:coreProperties>
</file>