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https://www.velvetjobs.com/job-descriptions/settlements-analyst</w:t>
        </w:r>
      </w:hyperlink>
    </w:p>
    <w:p>
      <w:pPr>
        <w:pStyle w:val="Heading1"/>
      </w:pPr>
      <w:bookmarkStart w:id="21" w:name="example-of-settlements-analyst-job-description"/>
      <w:r>
        <w:t xml:space="preserve">Example of Settlements Analyst Job Description</w:t>
      </w:r>
      <w:bookmarkEnd w:id="21"/>
    </w:p>
    <w:p>
      <w:pPr>
        <w:pStyle w:val="Compact"/>
      </w:pPr>
      <w:r>
        <w:t xml:space="preserve">Our growing company is hiring for a settlements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ttlements-analyst"/>
      <w:r>
        <w:t xml:space="preserve">Responsibilities for settlements analyst</w:t>
      </w:r>
      <w:bookmarkEnd w:id="22"/>
    </w:p>
    <w:p>
      <w:pPr>
        <w:pStyle w:val="Compact"/>
        <w:numPr>
          <w:numId w:val="1001"/>
          <w:ilvl w:val="0"/>
        </w:numPr>
      </w:pPr>
      <w:r>
        <w:t xml:space="preserve">Reconciliation of cash positions and stock record between custodian/clearing agents/banks vs</w:t>
      </w:r>
    </w:p>
    <w:p>
      <w:pPr>
        <w:pStyle w:val="Compact"/>
        <w:numPr>
          <w:numId w:val="1001"/>
          <w:ilvl w:val="0"/>
        </w:numPr>
      </w:pPr>
      <w:r>
        <w:t xml:space="preserve">Participate in enhancement projects</w:t>
      </w:r>
    </w:p>
    <w:p>
      <w:pPr>
        <w:pStyle w:val="Compact"/>
        <w:numPr>
          <w:numId w:val="1001"/>
          <w:ilvl w:val="0"/>
        </w:numPr>
      </w:pPr>
      <w:r>
        <w:t xml:space="preserve">Demonstrate technical acumen and accuracy ensuring confirmations utilise the appropriate ISDA Definitions, Supplements and MCAs</w:t>
      </w:r>
    </w:p>
    <w:p>
      <w:pPr>
        <w:pStyle w:val="Compact"/>
        <w:numPr>
          <w:numId w:val="1001"/>
          <w:ilvl w:val="0"/>
        </w:numPr>
      </w:pPr>
      <w:r>
        <w:t xml:space="preserve">Mitigate risk through maintaining accuracy and consistency around termsheets, risk bookings and confirmations</w:t>
      </w:r>
    </w:p>
    <w:p>
      <w:pPr>
        <w:pStyle w:val="Compact"/>
        <w:numPr>
          <w:numId w:val="1001"/>
          <w:ilvl w:val="0"/>
        </w:numPr>
      </w:pPr>
      <w:r>
        <w:t xml:space="preserve">Proactively partner with internal groups (sales, trading, compliance) to execute confirmations</w:t>
      </w:r>
    </w:p>
    <w:p>
      <w:pPr>
        <w:pStyle w:val="Compact"/>
        <w:numPr>
          <w:numId w:val="1001"/>
          <w:ilvl w:val="0"/>
        </w:numPr>
      </w:pPr>
      <w:r>
        <w:t xml:space="preserve">Design and initiate process improvements with thorough understanding of template architecture</w:t>
      </w:r>
    </w:p>
    <w:p>
      <w:pPr>
        <w:pStyle w:val="Compact"/>
        <w:numPr>
          <w:numId w:val="1001"/>
          <w:ilvl w:val="0"/>
        </w:numPr>
      </w:pPr>
      <w:r>
        <w:t xml:space="preserve">Partner with the Legal Department to agree upon appropriate templates for new structures</w:t>
      </w:r>
    </w:p>
    <w:p>
      <w:pPr>
        <w:pStyle w:val="Compact"/>
        <w:numPr>
          <w:numId w:val="1001"/>
          <w:ilvl w:val="0"/>
        </w:numPr>
      </w:pPr>
      <w:r>
        <w:t xml:space="preserve">Process Improvements – Champion reengineering programs with the goal of increasing efficiencies globally</w:t>
      </w:r>
    </w:p>
    <w:p>
      <w:pPr>
        <w:pStyle w:val="Compact"/>
        <w:numPr>
          <w:numId w:val="1001"/>
          <w:ilvl w:val="0"/>
        </w:numPr>
      </w:pPr>
      <w:r>
        <w:t xml:space="preserve">Perform Risk Control Self Assessments, support Vendor Management and lead various risk initiatives</w:t>
      </w:r>
    </w:p>
    <w:p>
      <w:pPr>
        <w:pStyle w:val="Compact"/>
        <w:numPr>
          <w:numId w:val="1001"/>
          <w:ilvl w:val="0"/>
        </w:numPr>
      </w:pPr>
      <w:r>
        <w:t xml:space="preserve">Participate in enhancement projects with Technology and other Operations colleagues, with an aim to improving scalability and efficiency of the confirmation process</w:t>
      </w:r>
    </w:p>
    <w:p>
      <w:pPr>
        <w:pStyle w:val="Heading2"/>
      </w:pPr>
      <w:bookmarkStart w:id="23" w:name="qualifications-for-settlements-analyst"/>
      <w:r>
        <w:t xml:space="preserve">Qualifications for settlements analyst</w:t>
      </w:r>
      <w:bookmarkEnd w:id="23"/>
    </w:p>
    <w:p>
      <w:pPr>
        <w:pStyle w:val="Compact"/>
        <w:numPr>
          <w:numId w:val="1002"/>
          <w:ilvl w:val="0"/>
        </w:numPr>
      </w:pPr>
      <w:r>
        <w:t xml:space="preserve">Use language that is specific, measurable (with numbers or observable criteria), and time-bound</w:t>
      </w:r>
    </w:p>
    <w:p>
      <w:pPr>
        <w:pStyle w:val="Compact"/>
        <w:numPr>
          <w:numId w:val="1002"/>
          <w:ilvl w:val="0"/>
        </w:numPr>
      </w:pPr>
      <w:r>
        <w:t xml:space="preserve">Trade processing and confirmation</w:t>
      </w:r>
    </w:p>
    <w:p>
      <w:pPr>
        <w:pStyle w:val="Compact"/>
        <w:numPr>
          <w:numId w:val="1002"/>
          <w:ilvl w:val="0"/>
        </w:numPr>
      </w:pPr>
      <w:r>
        <w:t xml:space="preserve">Margin asset servicing</w:t>
      </w:r>
    </w:p>
    <w:p>
      <w:pPr>
        <w:pStyle w:val="Compact"/>
        <w:numPr>
          <w:numId w:val="1002"/>
          <w:ilvl w:val="0"/>
        </w:numPr>
      </w:pPr>
      <w:r>
        <w:t xml:space="preserve">Working to tight market deadlines</w:t>
      </w:r>
    </w:p>
    <w:p>
      <w:pPr>
        <w:pStyle w:val="Compact"/>
        <w:numPr>
          <w:numId w:val="1002"/>
          <w:ilvl w:val="0"/>
        </w:numPr>
      </w:pPr>
      <w:r>
        <w:t xml:space="preserve">Support Japan market hours</w:t>
      </w:r>
    </w:p>
    <w:p>
      <w:pPr>
        <w:pStyle w:val="Compact"/>
        <w:numPr>
          <w:numId w:val="1002"/>
          <w:ilvl w:val="0"/>
        </w:numPr>
      </w:pPr>
      <w:r>
        <w:t xml:space="preserve">Provide operational support to the Asian, London &amp; New York based traders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ttlemen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ttlemen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2021-10-28T13:33:48Z</dcterms:created>
  <dcterms:modified xsi:type="dcterms:W3CDTF">2021-10-28T13:33:48Z</dcterms:modified>
</cp:coreProperties>
</file>