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https://www.velvetjobs.com/job-descriptions/services-project-coordinator</w:t>
        </w:r>
      </w:hyperlink>
    </w:p>
    <w:p>
      <w:pPr>
        <w:pStyle w:val="Heading1"/>
      </w:pPr>
      <w:bookmarkStart w:id="21" w:name="example-of-services-project-coordinator-job-description"/>
      <w:r>
        <w:t xml:space="preserve">Example of Services Project Coordinator Job Description</w:t>
      </w:r>
      <w:bookmarkEnd w:id="21"/>
    </w:p>
    <w:p>
      <w:pPr>
        <w:pStyle w:val="Compact"/>
      </w:pPr>
      <w:r>
        <w:t xml:space="preserve">Our innovative and growing company is searching for experienced candidates for the position of services project coordinator.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ervices-project-coordinator"/>
      <w:r>
        <w:t xml:space="preserve">Responsibilities for services project coordinator</w:t>
      </w:r>
      <w:bookmarkEnd w:id="22"/>
    </w:p>
    <w:p>
      <w:pPr>
        <w:pStyle w:val="Compact"/>
        <w:numPr>
          <w:numId w:val="1001"/>
          <w:ilvl w:val="0"/>
        </w:numPr>
      </w:pPr>
      <w:r>
        <w:t xml:space="preserve">Promote quality improvement to current and upcoming practices throughout the Mission HCN</w:t>
      </w:r>
    </w:p>
    <w:p>
      <w:pPr>
        <w:pStyle w:val="Compact"/>
        <w:numPr>
          <w:numId w:val="1001"/>
          <w:ilvl w:val="0"/>
        </w:numPr>
      </w:pPr>
      <w:r>
        <w:t xml:space="preserve">Work toward achieving coach core competencies &amp; apply to work with practices</w:t>
      </w:r>
    </w:p>
    <w:p>
      <w:pPr>
        <w:pStyle w:val="Compact"/>
        <w:numPr>
          <w:numId w:val="1001"/>
          <w:ilvl w:val="0"/>
        </w:numPr>
      </w:pPr>
      <w:r>
        <w:t xml:space="preserve">Use data (quality measures, satisfaction &amp; cost) to implement change at the practice and program level and follow PDSA approach to improvements in practice delivery systems</w:t>
      </w:r>
    </w:p>
    <w:p>
      <w:pPr>
        <w:pStyle w:val="Compact"/>
        <w:numPr>
          <w:numId w:val="1001"/>
          <w:ilvl w:val="0"/>
        </w:numPr>
      </w:pPr>
      <w:r>
        <w:t xml:space="preserve">Assist practices in building their medical neighborhood and identify ways to better utilize community resources to help meet the needs of patients together with other MHCN staff</w:t>
      </w:r>
    </w:p>
    <w:p>
      <w:pPr>
        <w:pStyle w:val="Compact"/>
        <w:numPr>
          <w:numId w:val="1001"/>
          <w:ilvl w:val="0"/>
        </w:numPr>
      </w:pPr>
      <w:r>
        <w:t xml:space="preserve">Assist with the implementation of disease registry systems such as Medventive and work with the CIN/ACO as needed</w:t>
      </w:r>
    </w:p>
    <w:p>
      <w:pPr>
        <w:pStyle w:val="Compact"/>
        <w:numPr>
          <w:numId w:val="1001"/>
          <w:ilvl w:val="0"/>
        </w:numPr>
      </w:pPr>
      <w:r>
        <w:t xml:space="preserve">Attending briefs and briefing each team of copywriters assigned to a specific project</w:t>
      </w:r>
    </w:p>
    <w:p>
      <w:pPr>
        <w:pStyle w:val="Compact"/>
        <w:numPr>
          <w:numId w:val="1001"/>
          <w:ilvl w:val="0"/>
        </w:numPr>
      </w:pPr>
      <w:r>
        <w:t xml:space="preserve">Helping write style &amp; brand guides in line with our fashion/ marketing brand needs and communication preferences</w:t>
      </w:r>
    </w:p>
    <w:p>
      <w:pPr>
        <w:pStyle w:val="Compact"/>
        <w:numPr>
          <w:numId w:val="1001"/>
          <w:ilvl w:val="0"/>
        </w:numPr>
      </w:pPr>
      <w:r>
        <w:t xml:space="preserve">Supervising the entire life cycle of a creative writing/translation project (copywriting, localization, QA, DTP, Testing)</w:t>
      </w:r>
    </w:p>
    <w:p>
      <w:pPr>
        <w:pStyle w:val="Compact"/>
        <w:numPr>
          <w:numId w:val="1001"/>
          <w:ilvl w:val="0"/>
        </w:numPr>
      </w:pPr>
      <w:r>
        <w:t xml:space="preserve">Create, monitor, and update project quotes</w:t>
      </w:r>
    </w:p>
    <w:p>
      <w:pPr>
        <w:pStyle w:val="Compact"/>
        <w:numPr>
          <w:numId w:val="1001"/>
          <w:ilvl w:val="0"/>
        </w:numPr>
      </w:pPr>
      <w:r>
        <w:t xml:space="preserve">Client communication – main point of contact for client communication</w:t>
      </w:r>
    </w:p>
    <w:p>
      <w:pPr>
        <w:pStyle w:val="Heading2"/>
      </w:pPr>
      <w:bookmarkStart w:id="23" w:name="qualifications-for-services-project-coordinator"/>
      <w:r>
        <w:t xml:space="preserve">Qualifications for services project coordinator</w:t>
      </w:r>
      <w:bookmarkEnd w:id="23"/>
    </w:p>
    <w:p>
      <w:pPr>
        <w:pStyle w:val="Compact"/>
        <w:numPr>
          <w:numId w:val="1002"/>
          <w:ilvl w:val="0"/>
        </w:numPr>
      </w:pPr>
      <w:r>
        <w:t xml:space="preserve">Previous experience in the education field and/or with e-learning technologies</w:t>
      </w:r>
    </w:p>
    <w:p>
      <w:pPr>
        <w:pStyle w:val="Compact"/>
        <w:numPr>
          <w:numId w:val="1002"/>
          <w:ilvl w:val="0"/>
        </w:numPr>
      </w:pPr>
      <w:r>
        <w:t xml:space="preserve">Background in content and knowledge management</w:t>
      </w:r>
    </w:p>
    <w:p>
      <w:pPr>
        <w:pStyle w:val="Compact"/>
        <w:numPr>
          <w:numId w:val="1002"/>
          <w:ilvl w:val="0"/>
        </w:numPr>
      </w:pPr>
      <w:r>
        <w:t xml:space="preserve">Background in customer support and/or client management</w:t>
      </w:r>
    </w:p>
    <w:p>
      <w:pPr>
        <w:pStyle w:val="Compact"/>
        <w:numPr>
          <w:numId w:val="1002"/>
          <w:ilvl w:val="0"/>
        </w:numPr>
      </w:pPr>
      <w:r>
        <w:t xml:space="preserve">Must have sports knowledge</w:t>
      </w:r>
    </w:p>
    <w:p>
      <w:pPr>
        <w:pStyle w:val="Compact"/>
        <w:numPr>
          <w:numId w:val="1002"/>
          <w:ilvl w:val="0"/>
        </w:numPr>
      </w:pPr>
      <w:r>
        <w:t xml:space="preserve">PMP certification preferred (not required)</w:t>
      </w:r>
    </w:p>
    <w:p>
      <w:pPr>
        <w:pStyle w:val="Compact"/>
        <w:numPr>
          <w:numId w:val="1002"/>
          <w:ilvl w:val="0"/>
        </w:numPr>
      </w:pPr>
      <w:r>
        <w:t xml:space="preserve">Solid working knowledge of current Internet technologies, including SharePoint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rvices-project-coordin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rvices-project-coordin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2021-10-28T12:54:58Z</dcterms:created>
  <dcterms:modified xsi:type="dcterms:W3CDTF">2021-10-28T12:54:58Z</dcterms:modified>
</cp:coreProperties>
</file>