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https://www.velvetjobs.com/job-descriptions/services-associate</w:t>
        </w:r>
      </w:hyperlink>
    </w:p>
    <w:p>
      <w:pPr>
        <w:pStyle w:val="Heading1"/>
      </w:pPr>
      <w:bookmarkStart w:id="21" w:name="example-of-services-associate-job-description"/>
      <w:r>
        <w:t xml:space="preserve">Example of Services Associate Job Description</w:t>
      </w:r>
      <w:bookmarkEnd w:id="21"/>
    </w:p>
    <w:p>
      <w:pPr>
        <w:pStyle w:val="Compact"/>
      </w:pPr>
      <w:r>
        <w:t xml:space="preserve">Our growing company is looking for a services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associate"/>
      <w:r>
        <w:t xml:space="preserve">Responsibilities for services associate</w:t>
      </w:r>
      <w:bookmarkEnd w:id="22"/>
    </w:p>
    <w:p>
      <w:pPr>
        <w:pStyle w:val="Compact"/>
        <w:numPr>
          <w:numId w:val="1001"/>
          <w:ilvl w:val="0"/>
        </w:numPr>
      </w:pPr>
      <w:r>
        <w:t xml:space="preserve">Complete annual renewal searches</w:t>
      </w:r>
    </w:p>
    <w:p>
      <w:pPr>
        <w:pStyle w:val="Compact"/>
        <w:numPr>
          <w:numId w:val="1001"/>
          <w:ilvl w:val="0"/>
        </w:numPr>
      </w:pPr>
      <w:r>
        <w:t xml:space="preserve">Responsible for system administration including maintenance, password resets and attestations</w:t>
      </w:r>
    </w:p>
    <w:p>
      <w:pPr>
        <w:pStyle w:val="Compact"/>
        <w:numPr>
          <w:numId w:val="1001"/>
          <w:ilvl w:val="0"/>
        </w:numPr>
      </w:pPr>
      <w:r>
        <w:t xml:space="preserve">Keep all stakeholders informed of any issues or potential increased exposure</w:t>
      </w:r>
    </w:p>
    <w:p>
      <w:pPr>
        <w:pStyle w:val="Compact"/>
        <w:numPr>
          <w:numId w:val="1001"/>
          <w:ilvl w:val="0"/>
        </w:numPr>
      </w:pPr>
      <w:r>
        <w:t xml:space="preserve">Clear inventory audits timely and accurately in accordance with CRAF 6</w:t>
      </w:r>
    </w:p>
    <w:p>
      <w:pPr>
        <w:pStyle w:val="Compact"/>
        <w:numPr>
          <w:numId w:val="1001"/>
          <w:ilvl w:val="0"/>
        </w:numPr>
      </w:pPr>
      <w:r>
        <w:t xml:space="preserve">Process applications including reviewing all documentation and searches, obtaining approvals and ensuring all policy parameters have been met</w:t>
      </w:r>
    </w:p>
    <w:p>
      <w:pPr>
        <w:pStyle w:val="Compact"/>
        <w:numPr>
          <w:numId w:val="1001"/>
          <w:ilvl w:val="0"/>
        </w:numPr>
      </w:pPr>
      <w:r>
        <w:t xml:space="preserve">Complete all system setup requirements once approval has been granted and process maintenance requests</w:t>
      </w:r>
    </w:p>
    <w:p>
      <w:pPr>
        <w:pStyle w:val="Compact"/>
        <w:numPr>
          <w:numId w:val="1001"/>
          <w:ilvl w:val="0"/>
        </w:numPr>
      </w:pPr>
      <w:r>
        <w:t xml:space="preserve">Analyse all user generated review/feedback content across web/social channels for brands in different business verticals</w:t>
      </w:r>
    </w:p>
    <w:p>
      <w:pPr>
        <w:pStyle w:val="Compact"/>
        <w:numPr>
          <w:numId w:val="1001"/>
          <w:ilvl w:val="0"/>
        </w:numPr>
      </w:pPr>
      <w:r>
        <w:t xml:space="preserve">Deep dive into the context and sentiment behind the reviews</w:t>
      </w:r>
    </w:p>
    <w:p>
      <w:pPr>
        <w:pStyle w:val="Compact"/>
        <w:numPr>
          <w:numId w:val="1001"/>
          <w:ilvl w:val="0"/>
        </w:numPr>
      </w:pPr>
      <w:r>
        <w:t xml:space="preserve">Ability to identify and segment text/keywords based on relevant categories</w:t>
      </w:r>
    </w:p>
    <w:p>
      <w:pPr>
        <w:pStyle w:val="Compact"/>
        <w:numPr>
          <w:numId w:val="1001"/>
          <w:ilvl w:val="0"/>
        </w:numPr>
      </w:pPr>
      <w:r>
        <w:t xml:space="preserve">Ability to adapt to technology and work on social media management tools</w:t>
      </w:r>
    </w:p>
    <w:p>
      <w:pPr>
        <w:pStyle w:val="Heading2"/>
      </w:pPr>
      <w:bookmarkStart w:id="23" w:name="qualifications-for-services-associate"/>
      <w:r>
        <w:t xml:space="preserve">Qualifications for services associate</w:t>
      </w:r>
      <w:bookmarkEnd w:id="23"/>
    </w:p>
    <w:p>
      <w:pPr>
        <w:pStyle w:val="Compact"/>
        <w:numPr>
          <w:numId w:val="1002"/>
          <w:ilvl w:val="0"/>
        </w:numPr>
      </w:pPr>
      <w:r>
        <w:t xml:space="preserve">Experience with some reporting tool</w:t>
      </w:r>
    </w:p>
    <w:p>
      <w:pPr>
        <w:pStyle w:val="Compact"/>
        <w:numPr>
          <w:numId w:val="1002"/>
          <w:ilvl w:val="0"/>
        </w:numPr>
      </w:pPr>
      <w:r>
        <w:t xml:space="preserve">Business travel of approximately 25 or more percent yearly is expected</w:t>
      </w:r>
    </w:p>
    <w:p>
      <w:pPr>
        <w:pStyle w:val="Compact"/>
        <w:numPr>
          <w:numId w:val="1002"/>
          <w:ilvl w:val="0"/>
        </w:numPr>
      </w:pPr>
      <w:r>
        <w:t xml:space="preserve">Preferred candidates will speak good English and German</w:t>
      </w:r>
    </w:p>
    <w:p>
      <w:pPr>
        <w:pStyle w:val="Compact"/>
        <w:numPr>
          <w:numId w:val="1002"/>
          <w:ilvl w:val="0"/>
        </w:numPr>
      </w:pPr>
      <w:r>
        <w:t xml:space="preserve">Work overtime when required to meet heavy work volumes and business needs</w:t>
      </w:r>
    </w:p>
    <w:p>
      <w:pPr>
        <w:pStyle w:val="Compact"/>
        <w:numPr>
          <w:numId w:val="1002"/>
          <w:ilvl w:val="0"/>
        </w:numPr>
      </w:pPr>
      <w:r>
        <w:t xml:space="preserve">Motivation to exceed sales targets</w:t>
      </w:r>
    </w:p>
    <w:p>
      <w:pPr>
        <w:pStyle w:val="Compact"/>
        <w:numPr>
          <w:numId w:val="1002"/>
          <w:ilvl w:val="0"/>
        </w:numPr>
      </w:pPr>
      <w:r>
        <w:t xml:space="preserve">Ambitious and goal-oriented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2021-10-28T13:34:49Z</dcterms:created>
  <dcterms:modified xsi:type="dcterms:W3CDTF">2021-10-28T13:34:49Z</dcterms:modified>
</cp:coreProperties>
</file>