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https://www.velvetjobs.com/job-descriptions/services-associate</w:t>
        </w:r>
      </w:hyperlink>
    </w:p>
    <w:p>
      <w:pPr>
        <w:pStyle w:val="Heading1"/>
      </w:pPr>
      <w:bookmarkStart w:id="21" w:name="example-of-services-associate-job-description"/>
      <w:r>
        <w:t xml:space="preserve">Example of Services Associate Job Description</w:t>
      </w:r>
      <w:bookmarkEnd w:id="21"/>
    </w:p>
    <w:p>
      <w:pPr>
        <w:pStyle w:val="Compact"/>
      </w:pPr>
      <w:r>
        <w:t xml:space="preserve">Our growing company is looking to fill the role of services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associate"/>
      <w:r>
        <w:t xml:space="preserve">Responsibilities for services associate</w:t>
      </w:r>
      <w:bookmarkEnd w:id="22"/>
    </w:p>
    <w:p>
      <w:pPr>
        <w:pStyle w:val="Compact"/>
        <w:numPr>
          <w:numId w:val="1001"/>
          <w:ilvl w:val="0"/>
        </w:numPr>
      </w:pPr>
      <w:r>
        <w:t xml:space="preserve">Prepares and distributes month-end reports as needed</w:t>
      </w:r>
    </w:p>
    <w:p>
      <w:pPr>
        <w:pStyle w:val="Compact"/>
        <w:numPr>
          <w:numId w:val="1001"/>
          <w:ilvl w:val="0"/>
        </w:numPr>
      </w:pPr>
      <w:r>
        <w:t xml:space="preserve">Supports recruiting function in hiring process from initial job requisition through on-boarding and supports related training program initiatives</w:t>
      </w:r>
    </w:p>
    <w:p>
      <w:pPr>
        <w:pStyle w:val="Compact"/>
        <w:numPr>
          <w:numId w:val="1001"/>
          <w:ilvl w:val="0"/>
        </w:numPr>
      </w:pPr>
      <w:r>
        <w:t xml:space="preserve">Operate switchboard and service incoming calls, by gathering information in order to direct</w:t>
      </w:r>
    </w:p>
    <w:p>
      <w:pPr>
        <w:pStyle w:val="Compact"/>
        <w:numPr>
          <w:numId w:val="1001"/>
          <w:ilvl w:val="0"/>
        </w:numPr>
      </w:pPr>
      <w:r>
        <w:t xml:space="preserve">Assist with requests regarding client, guest and international visiting staff</w:t>
      </w:r>
    </w:p>
    <w:p>
      <w:pPr>
        <w:pStyle w:val="Compact"/>
        <w:numPr>
          <w:numId w:val="1001"/>
          <w:ilvl w:val="0"/>
        </w:numPr>
      </w:pPr>
      <w:r>
        <w:t xml:space="preserve">Accept delivery of incoming packages</w:t>
      </w:r>
    </w:p>
    <w:p>
      <w:pPr>
        <w:pStyle w:val="Compact"/>
        <w:numPr>
          <w:numId w:val="1001"/>
          <w:ilvl w:val="0"/>
        </w:numPr>
      </w:pPr>
      <w:r>
        <w:t xml:space="preserve">Manage boardroom / training room bookings and AV requests</w:t>
      </w:r>
    </w:p>
    <w:p>
      <w:pPr>
        <w:pStyle w:val="Compact"/>
        <w:numPr>
          <w:numId w:val="1001"/>
          <w:ilvl w:val="0"/>
        </w:numPr>
      </w:pPr>
      <w:r>
        <w:t xml:space="preserve">Ensure client-facing areas are kept tidy at all times</w:t>
      </w:r>
    </w:p>
    <w:p>
      <w:pPr>
        <w:pStyle w:val="Compact"/>
        <w:numPr>
          <w:numId w:val="1001"/>
          <w:ilvl w:val="0"/>
        </w:numPr>
      </w:pPr>
      <w:r>
        <w:t xml:space="preserve">General administrative tasks and special projects as required by specific teams or departments</w:t>
      </w:r>
    </w:p>
    <w:p>
      <w:pPr>
        <w:pStyle w:val="Compact"/>
        <w:numPr>
          <w:numId w:val="1001"/>
          <w:ilvl w:val="0"/>
        </w:numPr>
      </w:pPr>
      <w:r>
        <w:t xml:space="preserve">Handle updates with regards to telephone numbers</w:t>
      </w:r>
    </w:p>
    <w:p>
      <w:pPr>
        <w:pStyle w:val="Compact"/>
        <w:numPr>
          <w:numId w:val="1001"/>
          <w:ilvl w:val="0"/>
        </w:numPr>
      </w:pPr>
      <w:r>
        <w:t xml:space="preserve">Make the necessary local and international travel arrangements, including flights, visas, hotels and transport as required, and taking into account business needs and the company travel policy and approvals process</w:t>
      </w:r>
    </w:p>
    <w:p>
      <w:pPr>
        <w:pStyle w:val="Heading2"/>
      </w:pPr>
      <w:bookmarkStart w:id="23" w:name="qualifications-for-services-associate"/>
      <w:r>
        <w:t xml:space="preserve">Qualifications for services associate</w:t>
      </w:r>
      <w:bookmarkEnd w:id="23"/>
    </w:p>
    <w:p>
      <w:pPr>
        <w:pStyle w:val="Compact"/>
        <w:numPr>
          <w:numId w:val="1002"/>
          <w:ilvl w:val="0"/>
        </w:numPr>
      </w:pPr>
      <w:r>
        <w:t xml:space="preserve">Relevant experience gained at a prestigious accounting or consulting firm, investment bank or independent valuation firm, or coursework/training in financial valuation preferred</w:t>
      </w:r>
    </w:p>
    <w:p>
      <w:pPr>
        <w:pStyle w:val="Compact"/>
        <w:numPr>
          <w:numId w:val="1002"/>
          <w:ilvl w:val="0"/>
        </w:numPr>
      </w:pPr>
      <w:r>
        <w:t xml:space="preserve">Gathers information from Client/Consultant, industry research and sources to gain comprehensive understanding of the Client Company, industry and the position requirements</w:t>
      </w:r>
    </w:p>
    <w:p>
      <w:pPr>
        <w:pStyle w:val="Compact"/>
        <w:numPr>
          <w:numId w:val="1002"/>
          <w:ilvl w:val="0"/>
        </w:numPr>
      </w:pPr>
      <w:r>
        <w:t xml:space="preserve">Assists consultant to develop position specification and a focused search strategy</w:t>
      </w:r>
    </w:p>
    <w:p>
      <w:pPr>
        <w:pStyle w:val="Compact"/>
        <w:numPr>
          <w:numId w:val="1002"/>
          <w:ilvl w:val="0"/>
        </w:numPr>
      </w:pPr>
      <w:r>
        <w:t xml:space="preserve">Researches and identifies prospective candidates through targeted company research, industry sources, relevant prior searches and internal sources</w:t>
      </w:r>
    </w:p>
    <w:p>
      <w:pPr>
        <w:pStyle w:val="Compact"/>
        <w:numPr>
          <w:numId w:val="1002"/>
          <w:ilvl w:val="0"/>
        </w:numPr>
      </w:pPr>
      <w:r>
        <w:t xml:space="preserve">Places calls to prospective candidates and sources to elicit interest in the opportunity, obtain referrals, and/or collect market feedback</w:t>
      </w:r>
    </w:p>
    <w:p>
      <w:pPr>
        <w:pStyle w:val="Compact"/>
        <w:numPr>
          <w:numId w:val="1002"/>
          <w:ilvl w:val="0"/>
        </w:numPr>
      </w:pPr>
      <w:r>
        <w:t xml:space="preserve">Conducts phone interviews to qualify prospective candidates against position requirements and key competencies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