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https://www.velvetjobs.com/job-descriptions/service-supervisor</w:t>
        </w:r>
      </w:hyperlink>
    </w:p>
    <w:p>
      <w:pPr>
        <w:pStyle w:val="Heading1"/>
      </w:pPr>
      <w:bookmarkStart w:id="21" w:name="example-of-service-supervisor-job-description"/>
      <w:r>
        <w:t xml:space="preserve">Example of Service Supervisor Job Description</w:t>
      </w:r>
      <w:bookmarkEnd w:id="21"/>
    </w:p>
    <w:p>
      <w:pPr>
        <w:pStyle w:val="Compact"/>
      </w:pPr>
      <w:r>
        <w:t xml:space="preserve">Our innovative and growing company is looking to fill the role of service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supervisor"/>
      <w:r>
        <w:t xml:space="preserve">Responsibilities for service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and reviews along with HR coordinator payroll for areas within responsibility</w:t>
      </w:r>
    </w:p>
    <w:p>
      <w:pPr>
        <w:pStyle w:val="Compact"/>
        <w:numPr>
          <w:numId w:val="1001"/>
          <w:ilvl w:val="0"/>
        </w:numPr>
      </w:pPr>
      <w:r>
        <w:t xml:space="preserve">Assists Senior Management for statutory compliance (Procomer, Setena, ICD)</w:t>
      </w:r>
    </w:p>
    <w:p>
      <w:pPr>
        <w:pStyle w:val="Compact"/>
        <w:numPr>
          <w:numId w:val="1001"/>
          <w:ilvl w:val="0"/>
        </w:numPr>
      </w:pPr>
      <w:r>
        <w:t xml:space="preserve">Leading the performance of field operations for all service projects</w:t>
      </w:r>
    </w:p>
    <w:p>
      <w:pPr>
        <w:pStyle w:val="Compact"/>
        <w:numPr>
          <w:numId w:val="1001"/>
          <w:ilvl w:val="0"/>
        </w:numPr>
      </w:pPr>
      <w:r>
        <w:t xml:space="preserve">Implementing proper field education training including, but not limited to, safety and new products</w:t>
      </w:r>
    </w:p>
    <w:p>
      <w:pPr>
        <w:pStyle w:val="Compact"/>
        <w:numPr>
          <w:numId w:val="1001"/>
          <w:ilvl w:val="0"/>
        </w:numPr>
      </w:pPr>
      <w:r>
        <w:t xml:space="preserve">Efficiently allocating labor resources</w:t>
      </w:r>
    </w:p>
    <w:p>
      <w:pPr>
        <w:pStyle w:val="Compact"/>
        <w:numPr>
          <w:numId w:val="1001"/>
          <w:ilvl w:val="0"/>
        </w:numPr>
      </w:pPr>
      <w:r>
        <w:t xml:space="preserve">Ensuring safety and the quality of service, technical support and other assets for our customers</w:t>
      </w:r>
    </w:p>
    <w:p>
      <w:pPr>
        <w:pStyle w:val="Compact"/>
        <w:numPr>
          <w:numId w:val="1001"/>
          <w:ilvl w:val="0"/>
        </w:numPr>
      </w:pPr>
      <w:r>
        <w:t xml:space="preserve">Identifying and driving efficiency improvements in our service operations</w:t>
      </w:r>
    </w:p>
    <w:p>
      <w:pPr>
        <w:pStyle w:val="Compact"/>
        <w:numPr>
          <w:numId w:val="1001"/>
          <w:ilvl w:val="0"/>
        </w:numPr>
      </w:pPr>
      <w:r>
        <w:t xml:space="preserve">Actively developing action plans to address deficiencies in regard to safety, callback rates and technical support</w:t>
      </w:r>
    </w:p>
    <w:p>
      <w:pPr>
        <w:pStyle w:val="Compact"/>
        <w:numPr>
          <w:numId w:val="1001"/>
          <w:ilvl w:val="0"/>
        </w:numPr>
      </w:pPr>
      <w:r>
        <w:t xml:space="preserve">Generating field leads and assisting our service sales representatives in selling upgrades and repairs</w:t>
      </w:r>
    </w:p>
    <w:p>
      <w:pPr>
        <w:pStyle w:val="Compact"/>
        <w:numPr>
          <w:numId w:val="1001"/>
          <w:ilvl w:val="0"/>
        </w:numPr>
      </w:pPr>
      <w:r>
        <w:t xml:space="preserve">Field safety audits, jobsite inspections and developing site safety &amp; logistics plans</w:t>
      </w:r>
    </w:p>
    <w:p>
      <w:pPr>
        <w:pStyle w:val="Heading2"/>
      </w:pPr>
      <w:bookmarkStart w:id="23" w:name="qualifications-for-service-supervisor"/>
      <w:r>
        <w:t xml:space="preserve">Qualifications for service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Advisor - Middle Office systems, processes and clientele, preferred</w:t>
      </w:r>
    </w:p>
    <w:p>
      <w:pPr>
        <w:pStyle w:val="Compact"/>
        <w:numPr>
          <w:numId w:val="1002"/>
          <w:ilvl w:val="0"/>
        </w:numPr>
      </w:pPr>
      <w:r>
        <w:t xml:space="preserve">Good at communication and responsible</w:t>
      </w:r>
    </w:p>
    <w:p>
      <w:pPr>
        <w:pStyle w:val="Compact"/>
        <w:numPr>
          <w:numId w:val="1002"/>
          <w:ilvl w:val="0"/>
        </w:numPr>
      </w:pPr>
      <w:r>
        <w:t xml:space="preserve">NICET Level II Certification in Fire Alarm Systems</w:t>
      </w:r>
    </w:p>
    <w:p>
      <w:pPr>
        <w:pStyle w:val="Compact"/>
        <w:numPr>
          <w:numId w:val="1002"/>
          <w:ilvl w:val="0"/>
        </w:numPr>
      </w:pPr>
      <w:r>
        <w:t xml:space="preserve">Five years experience configuring, installing, and servicing telecommunications infrastructure</w:t>
      </w:r>
    </w:p>
    <w:p>
      <w:pPr>
        <w:pStyle w:val="Compact"/>
        <w:numPr>
          <w:numId w:val="1002"/>
          <w:ilvl w:val="0"/>
        </w:numPr>
      </w:pPr>
      <w:r>
        <w:t xml:space="preserve">Demonstrated experience gathering requirements for, estimating, designing, and executing IT infrastructure projects</w:t>
      </w:r>
    </w:p>
    <w:p>
      <w:pPr>
        <w:pStyle w:val="Compact"/>
        <w:numPr>
          <w:numId w:val="1002"/>
          <w:ilvl w:val="0"/>
        </w:numPr>
      </w:pPr>
      <w:r>
        <w:t xml:space="preserve">Demonstrated experience leading a team in an IT related field, including prioritizing tasks and coordinating work to meet agreed deadlines, with a preference in telecommunications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2021-10-28T18:31:35Z</dcterms:created>
  <dcterms:modified xsi:type="dcterms:W3CDTF">2021-10-28T18:31:35Z</dcterms:modified>
</cp:coreProperties>
</file>