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https://www.velvetjobs.com/job-descriptions/service-relationship-manager</w:t>
        </w:r>
      </w:hyperlink>
    </w:p>
    <w:p>
      <w:pPr>
        <w:pStyle w:val="Heading1"/>
      </w:pPr>
      <w:bookmarkStart w:id="21" w:name="example-of-service-relationship-manager-job-description"/>
      <w:r>
        <w:t xml:space="preserve">Example of Service Relationship Manager Job Description</w:t>
      </w:r>
      <w:bookmarkEnd w:id="21"/>
    </w:p>
    <w:p>
      <w:pPr>
        <w:pStyle w:val="Compact"/>
      </w:pPr>
      <w:r>
        <w:t xml:space="preserve">Our company is growing rapidly and is looking for a service relationship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-relationship-manager"/>
      <w:r>
        <w:t xml:space="preserve">Responsibilities for service relationship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maintain relationships with business stakeholders, focusing on the services they need from IT to achieve their operational deliverables</w:t>
      </w:r>
    </w:p>
    <w:p>
      <w:pPr>
        <w:pStyle w:val="Compact"/>
        <w:numPr>
          <w:numId w:val="1001"/>
          <w:ilvl w:val="0"/>
        </w:numPr>
      </w:pPr>
      <w:r>
        <w:t xml:space="preserve">Work with customers and IT stakeholders to set and manage realistic expectation of services, reflected in service definition, scope and formal agreements</w:t>
      </w:r>
    </w:p>
    <w:p>
      <w:pPr>
        <w:pStyle w:val="Compact"/>
        <w:numPr>
          <w:numId w:val="1001"/>
          <w:ilvl w:val="0"/>
        </w:numPr>
      </w:pPr>
      <w:r>
        <w:t xml:space="preserve">Support Business Analysts in maintaining an accurate knowledge base detailing the relationship between IT Services and Business process</w:t>
      </w:r>
    </w:p>
    <w:p>
      <w:pPr>
        <w:pStyle w:val="Compact"/>
        <w:numPr>
          <w:numId w:val="1001"/>
          <w:ilvl w:val="0"/>
        </w:numPr>
      </w:pPr>
      <w:r>
        <w:t xml:space="preserve">Work with Project Managers, Business Change Managers and Communications Managers to shape change management and/or communications activities in relation to services</w:t>
      </w:r>
    </w:p>
    <w:p>
      <w:pPr>
        <w:pStyle w:val="Compact"/>
        <w:numPr>
          <w:numId w:val="1001"/>
          <w:ilvl w:val="0"/>
        </w:numPr>
      </w:pPr>
      <w:r>
        <w:t xml:space="preserve">Execute paperwork for contracts/scheduling, create monthly reports, optimize sales campaigns, and ensure client deliverables meet contract guidelines</w:t>
      </w:r>
    </w:p>
    <w:p>
      <w:pPr>
        <w:pStyle w:val="Compact"/>
        <w:numPr>
          <w:numId w:val="1001"/>
          <w:ilvl w:val="0"/>
        </w:numPr>
      </w:pPr>
      <w:r>
        <w:t xml:space="preserve">Provide campaign performance reports &amp; screenshots to clients</w:t>
      </w:r>
    </w:p>
    <w:p>
      <w:pPr>
        <w:pStyle w:val="Compact"/>
        <w:numPr>
          <w:numId w:val="1001"/>
          <w:ilvl w:val="0"/>
        </w:numPr>
      </w:pPr>
      <w:r>
        <w:t xml:space="preserve">Execute change requests and revisions to ad campaigns, creative updates, or other modifications</w:t>
      </w:r>
    </w:p>
    <w:p>
      <w:pPr>
        <w:pStyle w:val="Compact"/>
        <w:numPr>
          <w:numId w:val="1001"/>
          <w:ilvl w:val="0"/>
        </w:numPr>
      </w:pPr>
      <w:r>
        <w:t xml:space="preserve">Function not only as the client’s day-to-day contact, but also the project manager for any custom programs sold</w:t>
      </w:r>
    </w:p>
    <w:p>
      <w:pPr>
        <w:pStyle w:val="Compact"/>
        <w:numPr>
          <w:numId w:val="1001"/>
          <w:ilvl w:val="0"/>
        </w:numPr>
      </w:pPr>
      <w:r>
        <w:t xml:space="preserve">Traffic ads and schedule ad campaigns independently</w:t>
      </w:r>
    </w:p>
    <w:p>
      <w:pPr>
        <w:pStyle w:val="Compact"/>
        <w:numPr>
          <w:numId w:val="1001"/>
          <w:ilvl w:val="0"/>
        </w:numPr>
      </w:pPr>
      <w:r>
        <w:t xml:space="preserve">Work with support team to ensure the campaign flights are managed and work with client/agency to receive creative assets and ensure campaign launches on time</w:t>
      </w:r>
    </w:p>
    <w:p>
      <w:pPr>
        <w:pStyle w:val="Heading2"/>
      </w:pPr>
      <w:bookmarkStart w:id="23" w:name="qualifications-for-service-relationship-manager"/>
      <w:r>
        <w:t xml:space="preserve">Qualifications for service relationship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adapt to sudden changes in priorities and responsibilities</w:t>
      </w:r>
    </w:p>
    <w:p>
      <w:pPr>
        <w:pStyle w:val="Compact"/>
        <w:numPr>
          <w:numId w:val="1002"/>
          <w:ilvl w:val="0"/>
        </w:numPr>
      </w:pPr>
      <w:r>
        <w:t xml:space="preserve">Solid desktop PC skills (MS Office preferred)</w:t>
      </w:r>
    </w:p>
    <w:p>
      <w:pPr>
        <w:pStyle w:val="Compact"/>
        <w:numPr>
          <w:numId w:val="1002"/>
          <w:ilvl w:val="0"/>
        </w:numPr>
      </w:pPr>
      <w:r>
        <w:t xml:space="preserve">At least 4-7 years of relevant work experience, or proven success in managing a book of business and servicing accounts</w:t>
      </w:r>
    </w:p>
    <w:p>
      <w:pPr>
        <w:pStyle w:val="Compact"/>
        <w:numPr>
          <w:numId w:val="1002"/>
          <w:ilvl w:val="0"/>
        </w:numPr>
      </w:pPr>
      <w:r>
        <w:t xml:space="preserve">Fluent oral and written communication skills in both English and French language is highly beneficial</w:t>
      </w:r>
    </w:p>
    <w:p>
      <w:pPr>
        <w:pStyle w:val="Compact"/>
        <w:numPr>
          <w:numId w:val="1002"/>
          <w:ilvl w:val="0"/>
        </w:numPr>
      </w:pPr>
      <w:r>
        <w:t xml:space="preserve">Proactive, strategic, and creative thinker with a collaborative approach to problem-solving and project management</w:t>
      </w:r>
    </w:p>
    <w:p>
      <w:pPr>
        <w:pStyle w:val="Compact"/>
        <w:numPr>
          <w:numId w:val="1002"/>
          <w:ilvl w:val="0"/>
        </w:numPr>
      </w:pPr>
      <w:r>
        <w:t xml:space="preserve">Excel in a fast-paced environment while still producing very high-quality, detail-oriented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relationshi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relationshi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2021-10-28T18:32:30Z</dcterms:created>
  <dcterms:modified xsi:type="dcterms:W3CDTF">2021-10-28T18:32:30Z</dcterms:modified>
</cp:coreProperties>
</file>