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https://www.velvetjobs.com/job-descriptions/service-management</w:t>
        </w:r>
      </w:hyperlink>
    </w:p>
    <w:p>
      <w:pPr>
        <w:pStyle w:val="Heading1"/>
      </w:pPr>
      <w:bookmarkStart w:id="21" w:name="example-of-service-management-job-description"/>
      <w:r>
        <w:t xml:space="preserve">Example of Service Management Job Description</w:t>
      </w:r>
      <w:bookmarkEnd w:id="21"/>
    </w:p>
    <w:p>
      <w:pPr>
        <w:pStyle w:val="Compact"/>
      </w:pPr>
      <w:r>
        <w:t xml:space="preserve">Our innovative and growing company is looking to fill the role of service management.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rvice-management"/>
      <w:r>
        <w:t xml:space="preserve">Responsibilities for service management</w:t>
      </w:r>
      <w:bookmarkEnd w:id="22"/>
    </w:p>
    <w:p>
      <w:pPr>
        <w:pStyle w:val="Compact"/>
        <w:numPr>
          <w:numId w:val="1001"/>
          <w:ilvl w:val="0"/>
        </w:numPr>
      </w:pPr>
      <w:r>
        <w:t xml:space="preserve">Role will primarily be responsible for managing and driving complex individual projects strategic to the company's business plan with respect to Services Design</w:t>
      </w:r>
    </w:p>
    <w:p>
      <w:pPr>
        <w:pStyle w:val="Compact"/>
        <w:numPr>
          <w:numId w:val="1001"/>
          <w:ilvl w:val="0"/>
        </w:numPr>
      </w:pPr>
      <w:r>
        <w:t xml:space="preserve">You will be the accountable CSG Carrier Operations Service Management client(s) contact, working in partnership with the CSG Sales and Account team, your own management team and other CSG competency-based functions (Professional Services, Research and Development )</w:t>
      </w:r>
    </w:p>
    <w:p>
      <w:pPr>
        <w:pStyle w:val="Compact"/>
        <w:numPr>
          <w:numId w:val="1001"/>
          <w:ilvl w:val="0"/>
        </w:numPr>
      </w:pPr>
      <w:r>
        <w:t xml:space="preserve">Identify continuous service improvement as they are relevant to region/country</w:t>
      </w:r>
    </w:p>
    <w:p>
      <w:pPr>
        <w:pStyle w:val="Compact"/>
        <w:numPr>
          <w:numId w:val="1001"/>
          <w:ilvl w:val="0"/>
        </w:numPr>
      </w:pPr>
      <w:r>
        <w:t xml:space="preserve">Balancing fast response electronic trading monitoring and incident management and longer term activities release planning, security and audit reviews</w:t>
      </w:r>
    </w:p>
    <w:p>
      <w:pPr>
        <w:pStyle w:val="Compact"/>
        <w:numPr>
          <w:numId w:val="1001"/>
          <w:ilvl w:val="0"/>
        </w:numPr>
      </w:pPr>
      <w:r>
        <w:t xml:space="preserve">Communicating with business, infrastructure and development stakeholders</w:t>
      </w:r>
    </w:p>
    <w:p>
      <w:pPr>
        <w:pStyle w:val="Compact"/>
        <w:numPr>
          <w:numId w:val="1001"/>
          <w:ilvl w:val="0"/>
        </w:numPr>
      </w:pPr>
      <w:r>
        <w:t xml:space="preserve">A Strong background in a technical role, in Front Office Information Technology (IT)</w:t>
      </w:r>
    </w:p>
    <w:p>
      <w:pPr>
        <w:pStyle w:val="Compact"/>
        <w:numPr>
          <w:numId w:val="1001"/>
          <w:ilvl w:val="0"/>
        </w:numPr>
      </w:pPr>
      <w:r>
        <w:t xml:space="preserve">An expert level of skill in Shell scripting</w:t>
      </w:r>
    </w:p>
    <w:p>
      <w:pPr>
        <w:pStyle w:val="Compact"/>
        <w:numPr>
          <w:numId w:val="1001"/>
          <w:ilvl w:val="0"/>
        </w:numPr>
      </w:pPr>
      <w:r>
        <w:t xml:space="preserve">An intermediate knowledge of programming Java and C++</w:t>
      </w:r>
    </w:p>
    <w:p>
      <w:pPr>
        <w:pStyle w:val="Compact"/>
        <w:numPr>
          <w:numId w:val="1001"/>
          <w:ilvl w:val="0"/>
        </w:numPr>
      </w:pPr>
      <w:r>
        <w:t xml:space="preserve">An intermediate knowledge of Oracle SQL reporting and query profiling</w:t>
      </w:r>
    </w:p>
    <w:p>
      <w:pPr>
        <w:pStyle w:val="Compact"/>
        <w:numPr>
          <w:numId w:val="1001"/>
          <w:ilvl w:val="0"/>
        </w:numPr>
      </w:pPr>
      <w:r>
        <w:t xml:space="preserve">An intermediate knowledge of TCP/IP, UDP and network monitoring</w:t>
      </w:r>
    </w:p>
    <w:p>
      <w:pPr>
        <w:pStyle w:val="Heading2"/>
      </w:pPr>
      <w:bookmarkStart w:id="23" w:name="qualifications-for-service-management"/>
      <w:r>
        <w:t xml:space="preserve">Qualifications for service management</w:t>
      </w:r>
      <w:bookmarkEnd w:id="23"/>
    </w:p>
    <w:p>
      <w:pPr>
        <w:pStyle w:val="Compact"/>
        <w:numPr>
          <w:numId w:val="1002"/>
          <w:ilvl w:val="0"/>
        </w:numPr>
      </w:pPr>
      <w:r>
        <w:t xml:space="preserve">Be able to communicate clearly both verbally and in writing</w:t>
      </w:r>
    </w:p>
    <w:p>
      <w:pPr>
        <w:pStyle w:val="Compact"/>
        <w:numPr>
          <w:numId w:val="1002"/>
          <w:ilvl w:val="0"/>
        </w:numPr>
      </w:pPr>
      <w:r>
        <w:t xml:space="preserve">In depth knowledge of automated tools used in the Service Management discipline - JIRA, HP Service Manager (v9), SharePoint or equivalent service delivery tools</w:t>
      </w:r>
    </w:p>
    <w:p>
      <w:pPr>
        <w:pStyle w:val="Compact"/>
        <w:numPr>
          <w:numId w:val="1002"/>
          <w:ilvl w:val="0"/>
        </w:numPr>
      </w:pPr>
      <w:r>
        <w:t xml:space="preserve">Experience in managing technology service or product lifecycle</w:t>
      </w:r>
    </w:p>
    <w:p>
      <w:pPr>
        <w:pStyle w:val="Compact"/>
        <w:numPr>
          <w:numId w:val="1002"/>
          <w:ilvl w:val="0"/>
        </w:numPr>
      </w:pPr>
      <w:r>
        <w:t xml:space="preserve">Bachelor's Degree in Computer Science, Engineering, or other technical discipline with a minimum of 7 years related work with some focus on IT service management, IT systems, IT Business consulting, network infrastructure or IT project management</w:t>
      </w:r>
    </w:p>
    <w:p>
      <w:pPr>
        <w:pStyle w:val="Compact"/>
        <w:numPr>
          <w:numId w:val="1002"/>
          <w:ilvl w:val="0"/>
        </w:numPr>
      </w:pPr>
      <w:r>
        <w:t xml:space="preserve">You will work closely with all Global Markets technology teams</w:t>
      </w:r>
    </w:p>
    <w:p>
      <w:pPr>
        <w:pStyle w:val="Compact"/>
        <w:numPr>
          <w:numId w:val="1002"/>
          <w:ilvl w:val="0"/>
        </w:numPr>
      </w:pPr>
      <w:r>
        <w:t xml:space="preserve">You will work closely with the IT Governance function ensuring that all appropriate policies and processes are maintained within GM Technology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ice-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ice-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2021-10-28T13:00:09Z</dcterms:created>
  <dcterms:modified xsi:type="dcterms:W3CDTF">2021-10-28T13:00:09Z</dcterms:modified>
</cp:coreProperties>
</file>