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https://www.velvetjobs.com/job-descriptions/service-engineer</w:t>
        </w:r>
      </w:hyperlink>
    </w:p>
    <w:p>
      <w:pPr>
        <w:pStyle w:val="Heading1"/>
      </w:pPr>
      <w:bookmarkStart w:id="21" w:name="example-of-service-engineer-job-description"/>
      <w:r>
        <w:t xml:space="preserve">Example of Service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service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engineer"/>
      <w:r>
        <w:t xml:space="preserve">Responsibilities for service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departmental operating system images based off of the foundational images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and solve problems in your own expertise area via remote or on-site service in any Service category (installation and commissioning, maintenance, repairs, engineering and consulting, advanced services, extensions, upgrades and retrofits, end of life services, replacements)</w:t>
      </w:r>
    </w:p>
    <w:p>
      <w:pPr>
        <w:pStyle w:val="Compact"/>
        <w:numPr>
          <w:numId w:val="1001"/>
          <w:ilvl w:val="0"/>
        </w:numPr>
      </w:pPr>
      <w:r>
        <w:t xml:space="preserve">Investigate customer needs through professional consulting</w:t>
      </w:r>
    </w:p>
    <w:p>
      <w:pPr>
        <w:pStyle w:val="Compact"/>
        <w:numPr>
          <w:numId w:val="1001"/>
          <w:ilvl w:val="0"/>
        </w:numPr>
      </w:pPr>
      <w:r>
        <w:t xml:space="preserve">Manage customer relationships and maintains regular contacts with key customers</w:t>
      </w:r>
    </w:p>
    <w:p>
      <w:pPr>
        <w:pStyle w:val="Compact"/>
        <w:numPr>
          <w:numId w:val="1001"/>
          <w:ilvl w:val="0"/>
        </w:numPr>
      </w:pPr>
      <w:r>
        <w:t xml:space="preserve">Conduct specialist support and advisory service for Sales team</w:t>
      </w:r>
    </w:p>
    <w:p>
      <w:pPr>
        <w:pStyle w:val="Compact"/>
        <w:numPr>
          <w:numId w:val="1001"/>
          <w:ilvl w:val="0"/>
        </w:numPr>
      </w:pPr>
      <w:r>
        <w:t xml:space="preserve">Prepare all documents and reports to be signed by the customer representative</w:t>
      </w:r>
    </w:p>
    <w:p>
      <w:pPr>
        <w:pStyle w:val="Compact"/>
        <w:numPr>
          <w:numId w:val="1001"/>
          <w:ilvl w:val="0"/>
        </w:numPr>
      </w:pPr>
      <w:r>
        <w:t xml:space="preserve">Report work done in a timely manner and follows up when needed</w:t>
      </w:r>
    </w:p>
    <w:p>
      <w:pPr>
        <w:pStyle w:val="Compact"/>
        <w:numPr>
          <w:numId w:val="1001"/>
          <w:ilvl w:val="0"/>
        </w:numPr>
      </w:pPr>
      <w:r>
        <w:t xml:space="preserve">Provide recommendations to management to improve operations and customer service</w:t>
      </w:r>
    </w:p>
    <w:p>
      <w:pPr>
        <w:pStyle w:val="Compact"/>
        <w:numPr>
          <w:numId w:val="1001"/>
          <w:ilvl w:val="0"/>
        </w:numPr>
      </w:pPr>
      <w:r>
        <w:t xml:space="preserve">Coordinate the work of internal and external technicians and assigns them specific tasks related to Service needs and monitor performance</w:t>
      </w:r>
    </w:p>
    <w:p>
      <w:pPr>
        <w:pStyle w:val="Compact"/>
        <w:numPr>
          <w:numId w:val="1001"/>
          <w:ilvl w:val="0"/>
        </w:numPr>
      </w:pPr>
      <w:r>
        <w:t xml:space="preserve">Apply safety rules and safe practices environmental responsibilities and report unsafe practices and incidents</w:t>
      </w:r>
    </w:p>
    <w:p>
      <w:pPr>
        <w:pStyle w:val="Heading2"/>
      </w:pPr>
      <w:bookmarkStart w:id="23" w:name="qualifications-for-service-engineer"/>
      <w:r>
        <w:t xml:space="preserve">Qualifications for service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English level in reading, writing and speaking</w:t>
      </w:r>
    </w:p>
    <w:p>
      <w:pPr>
        <w:pStyle w:val="Compact"/>
        <w:numPr>
          <w:numId w:val="1002"/>
          <w:ilvl w:val="0"/>
        </w:numPr>
      </w:pPr>
      <w:r>
        <w:t xml:space="preserve">An individual who has the ability to work autonomously, and has an enthusiastic, energetic and positive attitude while being a supportive team player</w:t>
      </w:r>
    </w:p>
    <w:p>
      <w:pPr>
        <w:pStyle w:val="Compact"/>
        <w:numPr>
          <w:numId w:val="1002"/>
          <w:ilvl w:val="0"/>
        </w:numPr>
      </w:pPr>
      <w:r>
        <w:t xml:space="preserve">Availability travel overnight up to 25%</w:t>
      </w:r>
    </w:p>
    <w:p>
      <w:pPr>
        <w:pStyle w:val="Compact"/>
        <w:numPr>
          <w:numId w:val="1002"/>
          <w:ilvl w:val="0"/>
        </w:numPr>
      </w:pPr>
      <w:r>
        <w:t xml:space="preserve">Experience with Cascade Refrigeration, Separation products, and Controlled temperature lab product/instruments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required or equivalent experience</w:t>
      </w:r>
    </w:p>
    <w:p>
      <w:pPr>
        <w:pStyle w:val="Compact"/>
        <w:numPr>
          <w:numId w:val="1002"/>
          <w:ilvl w:val="0"/>
        </w:numPr>
      </w:pPr>
      <w:r>
        <w:t xml:space="preserve">Occasional travel required domestically and/or internationally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2021-10-28T13:36:23Z</dcterms:created>
  <dcterms:modified xsi:type="dcterms:W3CDTF">2021-10-28T13:36:23Z</dcterms:modified>
</cp:coreProperties>
</file>