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https://www.velvetjobs.com/job-descriptions/service-desk-technician</w:t>
        </w:r>
      </w:hyperlink>
    </w:p>
    <w:p>
      <w:pPr>
        <w:pStyle w:val="Heading1"/>
      </w:pPr>
      <w:bookmarkStart w:id="21" w:name="example-of-service-desk-technician-job-description"/>
      <w:r>
        <w:t xml:space="preserve">Example of Service Desk Technician Job Description</w:t>
      </w:r>
      <w:bookmarkEnd w:id="21"/>
    </w:p>
    <w:p>
      <w:pPr>
        <w:pStyle w:val="Compact"/>
      </w:pPr>
      <w:r>
        <w:t xml:space="preserve">Our innovative and growing company is hiring for a service desk technician. To join our growing team, please review the list of responsibilities and qualifications.</w:t>
      </w:r>
    </w:p>
    <w:p>
      <w:pPr>
        <w:pStyle w:val="Heading2"/>
      </w:pPr>
      <w:bookmarkStart w:id="22" w:name="responsibilities-for-service-desk-technician"/>
      <w:r>
        <w:t xml:space="preserve">Responsibilities for service desk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and record incoming incident calls, chat requests, and web requests into the incident management system</w:t>
      </w:r>
    </w:p>
    <w:p>
      <w:pPr>
        <w:pStyle w:val="Compact"/>
        <w:numPr>
          <w:numId w:val="1001"/>
          <w:ilvl w:val="0"/>
        </w:numPr>
      </w:pPr>
      <w:r>
        <w:t xml:space="preserve">Answer, troubleshoot, research, and resolve incidents and service requests in accordance with SLAs, department goals, and individual performance targets</w:t>
      </w:r>
    </w:p>
    <w:p>
      <w:pPr>
        <w:pStyle w:val="Compact"/>
        <w:numPr>
          <w:numId w:val="1001"/>
          <w:ilvl w:val="0"/>
        </w:numPr>
      </w:pPr>
      <w:r>
        <w:t xml:space="preserve">Perform password resets after verifying customer credentials</w:t>
      </w:r>
    </w:p>
    <w:p>
      <w:pPr>
        <w:pStyle w:val="Compact"/>
        <w:numPr>
          <w:numId w:val="1001"/>
          <w:ilvl w:val="0"/>
        </w:numPr>
      </w:pPr>
      <w:r>
        <w:t xml:space="preserve">Promote data security awareness and report security breaches to management</w:t>
      </w:r>
    </w:p>
    <w:p>
      <w:pPr>
        <w:pStyle w:val="Compact"/>
        <w:numPr>
          <w:numId w:val="1001"/>
          <w:ilvl w:val="0"/>
        </w:numPr>
      </w:pPr>
      <w:r>
        <w:t xml:space="preserve">Assign incidents timely to appropriate systems status information to allow customers to manage their technical interaction with the systems</w:t>
      </w:r>
    </w:p>
    <w:p>
      <w:pPr>
        <w:pStyle w:val="Compact"/>
        <w:numPr>
          <w:numId w:val="1001"/>
          <w:ilvl w:val="0"/>
        </w:numPr>
      </w:pPr>
      <w:r>
        <w:t xml:space="preserve">Acquire and maintain current knowledge of relevant information technology procedures, systems, and applications</w:t>
      </w:r>
    </w:p>
    <w:p>
      <w:pPr>
        <w:pStyle w:val="Compact"/>
        <w:numPr>
          <w:numId w:val="1001"/>
          <w:ilvl w:val="0"/>
        </w:numPr>
      </w:pPr>
      <w:r>
        <w:t xml:space="preserve">Make suggestions for the continuous improvement of departmental procedures</w:t>
      </w:r>
    </w:p>
    <w:p>
      <w:pPr>
        <w:pStyle w:val="Compact"/>
        <w:numPr>
          <w:numId w:val="1001"/>
          <w:ilvl w:val="0"/>
        </w:numPr>
      </w:pPr>
      <w:r>
        <w:t xml:space="preserve">Create tickets (incident and/or work orders) for Non-secured Internet Protocol Routing (NIPR) and Secret Internet Protocol Routing (SIPR) issues received via telephone, web portal, and/or e-mail and document tickets in detail through the Automated Information System (AIS) (Remedy)</w:t>
      </w:r>
    </w:p>
    <w:p>
      <w:pPr>
        <w:pStyle w:val="Compact"/>
        <w:numPr>
          <w:numId w:val="1001"/>
          <w:ilvl w:val="0"/>
        </w:numPr>
      </w:pPr>
      <w:r>
        <w:t xml:space="preserve">Respond to all Service Desk customer calls and tickets for IT support with the objective of resolving 75% or more of all calls/tickets on first contact</w:t>
      </w:r>
    </w:p>
    <w:p>
      <w:pPr>
        <w:pStyle w:val="Compact"/>
        <w:numPr>
          <w:numId w:val="1001"/>
          <w:ilvl w:val="0"/>
        </w:numPr>
      </w:pPr>
      <w:r>
        <w:t xml:space="preserve">Ensure detailed resolution is documented in the resolution field of the AIS</w:t>
      </w:r>
    </w:p>
    <w:p>
      <w:pPr>
        <w:pStyle w:val="Heading2"/>
      </w:pPr>
      <w:bookmarkStart w:id="23" w:name="qualifications-for-service-desk-technician"/>
      <w:r>
        <w:t xml:space="preserve">Qualifications for service desk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a public accounting, or other professional services, firm a plus</w:t>
      </w:r>
    </w:p>
    <w:p>
      <w:pPr>
        <w:pStyle w:val="Compact"/>
        <w:numPr>
          <w:numId w:val="1002"/>
          <w:ilvl w:val="0"/>
        </w:numPr>
      </w:pPr>
      <w:r>
        <w:t xml:space="preserve">Must be self-motivated and dedicated to continual personal and professional improvement</w:t>
      </w:r>
    </w:p>
    <w:p>
      <w:pPr>
        <w:pStyle w:val="Compact"/>
        <w:numPr>
          <w:numId w:val="1002"/>
          <w:ilvl w:val="0"/>
        </w:numPr>
      </w:pPr>
      <w:r>
        <w:t xml:space="preserve">Have a comprehensive knowledge and understanding of Computing and are able to provide ‘first level fix’ support advice and guidance to customers and members</w:t>
      </w:r>
    </w:p>
    <w:p>
      <w:pPr>
        <w:pStyle w:val="Compact"/>
        <w:numPr>
          <w:numId w:val="1002"/>
          <w:ilvl w:val="0"/>
        </w:numPr>
      </w:pPr>
      <w:r>
        <w:t xml:space="preserve">Have Service Desk experience and using a call logging system</w:t>
      </w:r>
    </w:p>
    <w:p>
      <w:pPr>
        <w:pStyle w:val="Compact"/>
        <w:numPr>
          <w:numId w:val="1002"/>
          <w:ilvl w:val="0"/>
        </w:numPr>
      </w:pPr>
      <w:r>
        <w:t xml:space="preserve">Must possess a working knowledge of PC hardware, components, and operating systems</w:t>
      </w:r>
    </w:p>
    <w:p>
      <w:pPr>
        <w:pStyle w:val="Compact"/>
        <w:numPr>
          <w:numId w:val="1002"/>
          <w:ilvl w:val="0"/>
        </w:numPr>
      </w:pPr>
      <w:r>
        <w:t xml:space="preserve">Demonstrate technical proficiency and understanding of base operating systems and applications (Office, Acrobat Pro, Lync or Skype for Business, Adobe Creative Suite)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2021-10-28T13:35:57Z</dcterms:created>
  <dcterms:modified xsi:type="dcterms:W3CDTF">2021-10-28T13:35:57Z</dcterms:modified>
</cp:coreProperties>
</file>