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https://www.velvetjobs.com/job-descriptions/service-desk-senior</w:t>
        </w:r>
      </w:hyperlink>
    </w:p>
    <w:p>
      <w:pPr>
        <w:pStyle w:val="Heading1"/>
      </w:pPr>
      <w:bookmarkStart w:id="21" w:name="example-of-service-desk-senior-job-description"/>
      <w:r>
        <w:t xml:space="preserve">Example of Service Desk, Senior Job Description</w:t>
      </w:r>
      <w:bookmarkEnd w:id="21"/>
    </w:p>
    <w:p>
      <w:pPr>
        <w:pStyle w:val="Compact"/>
      </w:pPr>
      <w:r>
        <w:t xml:space="preserve">Our innovative and growing company is looking for a service desk,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senior"/>
      <w:r>
        <w:t xml:space="preserve">Responsibilities for service desk, senior</w:t>
      </w:r>
      <w:bookmarkEnd w:id="22"/>
    </w:p>
    <w:p>
      <w:pPr>
        <w:pStyle w:val="Compact"/>
        <w:numPr>
          <w:numId w:val="1001"/>
          <w:ilvl w:val="0"/>
        </w:numPr>
      </w:pPr>
      <w:r>
        <w:t xml:space="preserve">Deliver clear policy messages as appropriate</w:t>
      </w:r>
    </w:p>
    <w:p>
      <w:pPr>
        <w:pStyle w:val="Compact"/>
        <w:numPr>
          <w:numId w:val="1001"/>
          <w:ilvl w:val="0"/>
        </w:numPr>
      </w:pPr>
      <w:r>
        <w:t xml:space="preserve">Escalate more complex queries to the Team Leader or specific “cases” to the appropriate SME team or third party provider</w:t>
      </w:r>
    </w:p>
    <w:p>
      <w:pPr>
        <w:pStyle w:val="Compact"/>
        <w:numPr>
          <w:numId w:val="1001"/>
          <w:ilvl w:val="0"/>
        </w:numPr>
      </w:pPr>
      <w:r>
        <w:t xml:space="preserve">Maintain own continuing professional development to ensure information given is appropriate and of a high quality</w:t>
      </w:r>
    </w:p>
    <w:p>
      <w:pPr>
        <w:pStyle w:val="Compact"/>
        <w:numPr>
          <w:numId w:val="1001"/>
          <w:ilvl w:val="0"/>
        </w:numPr>
      </w:pPr>
      <w:r>
        <w:t xml:space="preserve">Analysis of trends in incidents and matching of known errors and problems so that root causes can be investigated by Assistant Manager, SME’s or wider business areas</w:t>
      </w:r>
    </w:p>
    <w:p>
      <w:pPr>
        <w:pStyle w:val="Compact"/>
        <w:numPr>
          <w:numId w:val="1001"/>
          <w:ilvl w:val="0"/>
        </w:numPr>
      </w:pPr>
      <w:r>
        <w:t xml:space="preserve">Active participation in CSI (Continuous Service Improvements) initiatives within team, function and Shared Service organisation</w:t>
      </w:r>
    </w:p>
    <w:p>
      <w:pPr>
        <w:pStyle w:val="Compact"/>
        <w:numPr>
          <w:numId w:val="1001"/>
          <w:ilvl w:val="0"/>
        </w:numPr>
      </w:pPr>
      <w:r>
        <w:t xml:space="preserve">You will be working in a fast-paced environment with a great group of teammates who are supportive and collaborative</w:t>
      </w:r>
    </w:p>
    <w:p>
      <w:pPr>
        <w:pStyle w:val="Compact"/>
        <w:numPr>
          <w:numId w:val="1001"/>
          <w:ilvl w:val="0"/>
        </w:numPr>
      </w:pPr>
      <w:r>
        <w:t xml:space="preserve">You will be able to assist in mentoring entry level analysts into performing better and providing better service</w:t>
      </w:r>
    </w:p>
    <w:p>
      <w:pPr>
        <w:pStyle w:val="Compact"/>
        <w:numPr>
          <w:numId w:val="1001"/>
          <w:ilvl w:val="0"/>
        </w:numPr>
      </w:pPr>
      <w:r>
        <w:t xml:space="preserve">The role will be stepping stone into any additional IT role that you may be interested in as we interface will all facets of the enterprise</w:t>
      </w:r>
    </w:p>
    <w:p>
      <w:pPr>
        <w:pStyle w:val="Compact"/>
        <w:numPr>
          <w:numId w:val="1001"/>
          <w:ilvl w:val="0"/>
        </w:numPr>
      </w:pPr>
      <w:r>
        <w:t xml:space="preserve">You will plan and manage the operations of the Help Desk services including providing tier 1 and 2 technical support to all users, and developing/maturing ITSM processes and tools</w:t>
      </w:r>
    </w:p>
    <w:p>
      <w:pPr>
        <w:pStyle w:val="Compact"/>
        <w:numPr>
          <w:numId w:val="1001"/>
          <w:ilvl w:val="0"/>
        </w:numPr>
      </w:pPr>
      <w:r>
        <w:t xml:space="preserve">Ensure proper solutions and knowledge management best practices are followed, and integrate Continual Service Improvement processes to continually refine and improve service delivery</w:t>
      </w:r>
    </w:p>
    <w:p>
      <w:pPr>
        <w:pStyle w:val="Heading2"/>
      </w:pPr>
      <w:bookmarkStart w:id="23" w:name="qualifications-for-service-desk-senior"/>
      <w:r>
        <w:t xml:space="preserve">Qualifications for service desk, senior</w:t>
      </w:r>
      <w:bookmarkEnd w:id="23"/>
    </w:p>
    <w:p>
      <w:pPr>
        <w:pStyle w:val="Compact"/>
        <w:numPr>
          <w:numId w:val="1002"/>
          <w:ilvl w:val="0"/>
        </w:numPr>
      </w:pPr>
      <w:r>
        <w:t xml:space="preserve">While performing the duties of this job, the employee is required to have close vision (clear vision at 20 inches or less in order to view a computer screen) and color vision (ability to identify and distinguish colors)</w:t>
      </w:r>
    </w:p>
    <w:p>
      <w:pPr>
        <w:pStyle w:val="Compact"/>
        <w:numPr>
          <w:numId w:val="1002"/>
          <w:ilvl w:val="0"/>
        </w:numPr>
      </w:pPr>
      <w:r>
        <w:t xml:space="preserve">3 years of experience in customer IT support area</w:t>
      </w:r>
    </w:p>
    <w:p>
      <w:pPr>
        <w:pStyle w:val="Compact"/>
        <w:numPr>
          <w:numId w:val="1002"/>
          <w:ilvl w:val="0"/>
        </w:numPr>
      </w:pPr>
      <w:r>
        <w:t xml:space="preserve">Ability to perform in-depth troubleshooting skills on Windows Operating Systems (Windows 7 &amp; Windows 2000), Microsoft Office products, and various Internet browsers to include Internet Explorer and Mozilla Firefox</w:t>
      </w:r>
    </w:p>
    <w:p>
      <w:pPr>
        <w:pStyle w:val="Compact"/>
        <w:numPr>
          <w:numId w:val="1002"/>
          <w:ilvl w:val="0"/>
        </w:numPr>
      </w:pPr>
      <w:r>
        <w:t xml:space="preserve">Ability to learn new technologies quickly (MS Operating Systems, Office Products, and DHS specified software)</w:t>
      </w:r>
    </w:p>
    <w:p>
      <w:pPr>
        <w:pStyle w:val="Compact"/>
        <w:numPr>
          <w:numId w:val="1002"/>
          <w:ilvl w:val="0"/>
        </w:numPr>
      </w:pPr>
      <w:r>
        <w:t xml:space="preserve">Knowledgeable of Problem Management best practice and processes</w:t>
      </w:r>
    </w:p>
    <w:p>
      <w:pPr>
        <w:pStyle w:val="Compact"/>
        <w:numPr>
          <w:numId w:val="1002"/>
          <w:ilvl w:val="0"/>
        </w:numPr>
      </w:pPr>
      <w:r>
        <w:t xml:space="preserve">Previous experience with system support in international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2021-10-28T13:34:26Z</dcterms:created>
  <dcterms:modified xsi:type="dcterms:W3CDTF">2021-10-28T13:34:26Z</dcterms:modified>
</cp:coreProperties>
</file>