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https://www.velvetjobs.com/job-descriptions/service-designer</w:t>
        </w:r>
      </w:hyperlink>
    </w:p>
    <w:p>
      <w:pPr>
        <w:pStyle w:val="Heading1"/>
      </w:pPr>
      <w:bookmarkStart w:id="21" w:name="example-of-service-designer-job-description"/>
      <w:r>
        <w:t xml:space="preserve">Example of Service Designer Job Description</w:t>
      </w:r>
      <w:bookmarkEnd w:id="21"/>
    </w:p>
    <w:p>
      <w:pPr>
        <w:pStyle w:val="Compact"/>
      </w:pPr>
      <w:r>
        <w:t xml:space="preserve">Our innovative and growing company is searching for experienced candidates for the position of service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designer"/>
      <w:r>
        <w:t xml:space="preserve">Responsibilities for service designer</w:t>
      </w:r>
      <w:bookmarkEnd w:id="22"/>
    </w:p>
    <w:p>
      <w:pPr>
        <w:pStyle w:val="Compact"/>
        <w:numPr>
          <w:numId w:val="1001"/>
          <w:ilvl w:val="0"/>
        </w:numPr>
      </w:pPr>
      <w:r>
        <w:t xml:space="preserve">This position will be responsible for assisting in illustrative design (working with both current materials and designing new pieces.) He/she will collaborate with other members of the creative team to assist in developing both visual and written content (comprised of graphic designer(s), technical writers, and business analyst(s.) Within this cross functional team, he/she will assume responsibility for leading all projects/tasks associated with illustrative material</w:t>
      </w:r>
    </w:p>
    <w:p>
      <w:pPr>
        <w:pStyle w:val="Compact"/>
        <w:numPr>
          <w:numId w:val="1001"/>
          <w:ilvl w:val="0"/>
        </w:numPr>
      </w:pPr>
      <w:r>
        <w:t xml:space="preserve">Champion Service Design within the incubator and work with partners to design and scale services for the medical devices supply chain</w:t>
      </w:r>
    </w:p>
    <w:p>
      <w:pPr>
        <w:pStyle w:val="Compact"/>
        <w:numPr>
          <w:numId w:val="1001"/>
          <w:ilvl w:val="0"/>
        </w:numPr>
      </w:pPr>
      <w:r>
        <w:t xml:space="preserve">Design for both the target user’s experience and for the supply chain’s ability to implement and scale</w:t>
      </w:r>
    </w:p>
    <w:p>
      <w:pPr>
        <w:pStyle w:val="Compact"/>
        <w:numPr>
          <w:numId w:val="1001"/>
          <w:ilvl w:val="0"/>
        </w:numPr>
      </w:pPr>
      <w:r>
        <w:t xml:space="preserve">Be the point person in collecting data that shows the impact through the solutions we bring to market</w:t>
      </w:r>
    </w:p>
    <w:p>
      <w:pPr>
        <w:pStyle w:val="Compact"/>
        <w:numPr>
          <w:numId w:val="1001"/>
          <w:ilvl w:val="0"/>
        </w:numPr>
      </w:pPr>
      <w:r>
        <w:t xml:space="preserve">Have ideas about how to maintain the integrity of a product across distances and the best channels to communicate something new to an audience - think payers, other businesses and franchise models</w:t>
      </w:r>
    </w:p>
    <w:p>
      <w:pPr>
        <w:pStyle w:val="Compact"/>
        <w:numPr>
          <w:numId w:val="1001"/>
          <w:ilvl w:val="0"/>
        </w:numPr>
      </w:pPr>
      <w:r>
        <w:t xml:space="preserve">You easily communicate and envision service concepts and ideas to team members, partners, and other team members</w:t>
      </w:r>
    </w:p>
    <w:p>
      <w:pPr>
        <w:pStyle w:val="Compact"/>
        <w:numPr>
          <w:numId w:val="1001"/>
          <w:ilvl w:val="0"/>
        </w:numPr>
      </w:pPr>
      <w:r>
        <w:t xml:space="preserve">Distribution Pipeline Engineering is responsible for all varieties of system improvement work</w:t>
      </w:r>
    </w:p>
    <w:p>
      <w:pPr>
        <w:pStyle w:val="Compact"/>
        <w:numPr>
          <w:numId w:val="1001"/>
          <w:ilvl w:val="0"/>
        </w:numPr>
      </w:pPr>
      <w:r>
        <w:t xml:space="preserve">The person selected for the Gas Service Designer II position will be responsible for the following, gas service design, SAP order creation, field checks and managing multiple projects</w:t>
      </w:r>
    </w:p>
    <w:p>
      <w:pPr>
        <w:pStyle w:val="Compact"/>
        <w:numPr>
          <w:numId w:val="1001"/>
          <w:ilvl w:val="0"/>
        </w:numPr>
      </w:pPr>
      <w:r>
        <w:t xml:space="preserve">As such, there is a need to build a creative team responsible for creating multiple service designs that are technical in nature</w:t>
      </w:r>
    </w:p>
    <w:p>
      <w:pPr>
        <w:pStyle w:val="Compact"/>
        <w:numPr>
          <w:numId w:val="1001"/>
          <w:ilvl w:val="0"/>
        </w:numPr>
      </w:pPr>
      <w:r>
        <w:t xml:space="preserve">Selected candidates for this position will be responsible for meeting design dates for all projects</w:t>
      </w:r>
    </w:p>
    <w:p>
      <w:pPr>
        <w:pStyle w:val="Heading2"/>
      </w:pPr>
      <w:bookmarkStart w:id="23" w:name="qualifications-for-service-designer"/>
      <w:r>
        <w:t xml:space="preserve">Qualifications for service designer</w:t>
      </w:r>
      <w:bookmarkEnd w:id="23"/>
    </w:p>
    <w:p>
      <w:pPr>
        <w:pStyle w:val="Compact"/>
        <w:numPr>
          <w:numId w:val="1002"/>
          <w:ilvl w:val="0"/>
        </w:numPr>
      </w:pPr>
      <w:r>
        <w:t xml:space="preserve">Experience with Enovia PLM</w:t>
      </w:r>
    </w:p>
    <w:p>
      <w:pPr>
        <w:pStyle w:val="Compact"/>
        <w:numPr>
          <w:numId w:val="1002"/>
          <w:ilvl w:val="0"/>
        </w:numPr>
      </w:pPr>
      <w:r>
        <w:t xml:space="preserve">Understanding of knowledge processes such as organizational learning and development</w:t>
      </w:r>
    </w:p>
    <w:p>
      <w:pPr>
        <w:pStyle w:val="Compact"/>
        <w:numPr>
          <w:numId w:val="1002"/>
          <w:ilvl w:val="0"/>
        </w:numPr>
      </w:pPr>
      <w:r>
        <w:t xml:space="preserve">Superior communication and relationship building skills Thorough knowledge of knowledge management systems and implementation</w:t>
      </w:r>
    </w:p>
    <w:p>
      <w:pPr>
        <w:pStyle w:val="Compact"/>
        <w:numPr>
          <w:numId w:val="1002"/>
          <w:ilvl w:val="0"/>
        </w:numPr>
      </w:pPr>
      <w:r>
        <w:t xml:space="preserve">Experience in UX design or related field</w:t>
      </w:r>
    </w:p>
    <w:p>
      <w:pPr>
        <w:pStyle w:val="Compact"/>
        <w:numPr>
          <w:numId w:val="1002"/>
          <w:ilvl w:val="0"/>
        </w:numPr>
      </w:pPr>
      <w:r>
        <w:t xml:space="preserve">Expertise in Adobe CC suite and prototyping software</w:t>
      </w:r>
    </w:p>
    <w:p>
      <w:pPr>
        <w:pStyle w:val="Compact"/>
        <w:numPr>
          <w:numId w:val="1002"/>
          <w:ilvl w:val="0"/>
        </w:numPr>
      </w:pPr>
      <w:r>
        <w:t xml:space="preserve">Excellent research skills using a variety of methods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2021-10-28T13:35:24Z</dcterms:created>
  <dcterms:modified xsi:type="dcterms:W3CDTF">2021-10-28T13:35:24Z</dcterms:modified>
</cp:coreProperties>
</file>