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https://www.velvetjobs.com/job-descriptions/service-delivery-line-manager</w:t>
        </w:r>
      </w:hyperlink>
    </w:p>
    <w:p>
      <w:pPr>
        <w:pStyle w:val="Heading1"/>
      </w:pPr>
      <w:bookmarkStart w:id="21" w:name="example-of-service-delivery-line-manager-job-description"/>
      <w:r>
        <w:t xml:space="preserve">Example of Service Delivery Line Manager Job Description</w:t>
      </w:r>
      <w:bookmarkEnd w:id="21"/>
    </w:p>
    <w:p>
      <w:pPr>
        <w:pStyle w:val="Compact"/>
      </w:pPr>
      <w:r>
        <w:t xml:space="preserve">Our growing company is looking to fill the role of service delivery line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delivery-line-manager"/>
      <w:r>
        <w:t xml:space="preserve">Responsibilities for service delivery line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Customer engagement with Market Areas for cloud customer project setup and execution</w:t>
      </w:r>
    </w:p>
    <w:p>
      <w:pPr>
        <w:pStyle w:val="Compact"/>
        <w:numPr>
          <w:numId w:val="1001"/>
          <w:ilvl w:val="0"/>
        </w:numPr>
      </w:pPr>
      <w:r>
        <w:t xml:space="preserve">To lead or involve some offshoring customer project delivery directly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stakeholder and customer to understand demands and expectations</w:t>
      </w:r>
    </w:p>
    <w:p>
      <w:pPr>
        <w:pStyle w:val="Compact"/>
        <w:numPr>
          <w:numId w:val="1001"/>
          <w:ilvl w:val="0"/>
        </w:numPr>
      </w:pPr>
      <w:r>
        <w:t xml:space="preserve">Drive performance and customer excellence</w:t>
      </w:r>
    </w:p>
    <w:p>
      <w:pPr>
        <w:pStyle w:val="Compact"/>
        <w:numPr>
          <w:numId w:val="1001"/>
          <w:ilvl w:val="0"/>
        </w:numPr>
      </w:pPr>
      <w:r>
        <w:t xml:space="preserve">Performance management of unit and staff</w:t>
      </w:r>
    </w:p>
    <w:p>
      <w:pPr>
        <w:pStyle w:val="Compact"/>
        <w:numPr>
          <w:numId w:val="1001"/>
          <w:ilvl w:val="0"/>
        </w:numPr>
      </w:pPr>
      <w:r>
        <w:t xml:space="preserve">Set up, execute and monitor on strategies and goals for the unit and staff</w:t>
      </w:r>
    </w:p>
    <w:p>
      <w:pPr>
        <w:pStyle w:val="Compact"/>
        <w:numPr>
          <w:numId w:val="1001"/>
          <w:ilvl w:val="0"/>
        </w:numPr>
      </w:pPr>
      <w:r>
        <w:t xml:space="preserve">Setup and maintain individual training and competence plans</w:t>
      </w:r>
    </w:p>
    <w:p>
      <w:pPr>
        <w:pStyle w:val="Compact"/>
        <w:numPr>
          <w:numId w:val="1001"/>
          <w:ilvl w:val="0"/>
        </w:numPr>
      </w:pPr>
      <w:r>
        <w:t xml:space="preserve">Ensure up-to-date processes implemented with all staff</w:t>
      </w:r>
    </w:p>
    <w:p>
      <w:pPr>
        <w:pStyle w:val="Compact"/>
        <w:numPr>
          <w:numId w:val="1001"/>
          <w:ilvl w:val="0"/>
        </w:numPr>
      </w:pPr>
      <w:r>
        <w:t xml:space="preserve">Take active part in review of staff deliverables and provide timely and accurate feedback</w:t>
      </w:r>
    </w:p>
    <w:p>
      <w:pPr>
        <w:pStyle w:val="Compact"/>
        <w:numPr>
          <w:numId w:val="1001"/>
          <w:ilvl w:val="0"/>
        </w:numPr>
      </w:pPr>
      <w:r>
        <w:t xml:space="preserve">Management of all financials related to operation of the unit</w:t>
      </w:r>
    </w:p>
    <w:p>
      <w:pPr>
        <w:pStyle w:val="Heading2"/>
      </w:pPr>
      <w:bookmarkStart w:id="23" w:name="qualifications-for-service-delivery-line-manager"/>
      <w:r>
        <w:t xml:space="preserve">Qualifications for service delivery line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Telco, Project Management or Enterprise Architecture certifications are considered as plus</w:t>
      </w:r>
    </w:p>
    <w:p>
      <w:pPr>
        <w:pStyle w:val="Compact"/>
        <w:numPr>
          <w:numId w:val="1002"/>
          <w:ilvl w:val="0"/>
        </w:numPr>
      </w:pPr>
      <w:r>
        <w:t xml:space="preserve">ITIL certification – as advantage</w:t>
      </w:r>
    </w:p>
    <w:p>
      <w:pPr>
        <w:pStyle w:val="Compact"/>
        <w:numPr>
          <w:numId w:val="1002"/>
          <w:ilvl w:val="0"/>
        </w:numPr>
      </w:pPr>
      <w:r>
        <w:t xml:space="preserve">Delivery Model knowledge, CSI and MS delivery Strategy (local, near and offshoring)</w:t>
      </w:r>
    </w:p>
    <w:p>
      <w:pPr>
        <w:pStyle w:val="Compact"/>
        <w:numPr>
          <w:numId w:val="1002"/>
          <w:ilvl w:val="0"/>
        </w:numPr>
      </w:pPr>
      <w:r>
        <w:t xml:space="preserve">Experience of forecasting and dimensioning of delivery/operation competences based on business needs</w:t>
      </w:r>
    </w:p>
    <w:p>
      <w:pPr>
        <w:pStyle w:val="Compact"/>
        <w:numPr>
          <w:numId w:val="1002"/>
          <w:ilvl w:val="0"/>
        </w:numPr>
      </w:pPr>
      <w:r>
        <w:t xml:space="preserve">Good knowledge of all IT Operations delivery process</w:t>
      </w:r>
    </w:p>
    <w:p>
      <w:pPr>
        <w:pStyle w:val="Compact"/>
        <w:numPr>
          <w:numId w:val="1002"/>
          <w:ilvl w:val="0"/>
        </w:numPr>
      </w:pPr>
      <w:r>
        <w:t xml:space="preserve">International working experience at regional level or in a multi-country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livery-li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livery-li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2021-10-28T18:31:08Z</dcterms:created>
  <dcterms:modified xsi:type="dcterms:W3CDTF">2021-10-28T18:31:08Z</dcterms:modified>
</cp:coreProperties>
</file>