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https://www.velvetjobs.com/job-descriptions/service-crew</w:t>
        </w:r>
      </w:hyperlink>
    </w:p>
    <w:p>
      <w:pPr>
        <w:pStyle w:val="Heading1"/>
      </w:pPr>
      <w:bookmarkStart w:id="21" w:name="example-of-service-crew-job-description"/>
      <w:r>
        <w:t xml:space="preserve">Example of Service Crew Job Description</w:t>
      </w:r>
      <w:bookmarkEnd w:id="21"/>
    </w:p>
    <w:p>
      <w:pPr>
        <w:pStyle w:val="Compact"/>
      </w:pPr>
      <w:r>
        <w:t xml:space="preserve">Our company is growing rapidly and is hiring for a service crew. Thank you in advance for taking a look at the list of responsibilities and qualifications. We look forward to reviewing your resume.</w:t>
      </w:r>
    </w:p>
    <w:p>
      <w:pPr>
        <w:pStyle w:val="Heading2"/>
      </w:pPr>
      <w:bookmarkStart w:id="22" w:name="responsibilities-for-service-crew"/>
      <w:r>
        <w:t xml:space="preserve">Responsibilities for service crew</w:t>
      </w:r>
      <w:bookmarkEnd w:id="22"/>
    </w:p>
    <w:p>
      <w:pPr>
        <w:pStyle w:val="Compact"/>
        <w:numPr>
          <w:numId w:val="1001"/>
          <w:ilvl w:val="0"/>
        </w:numPr>
      </w:pPr>
      <w:r>
        <w:t xml:space="preserve">Perform assigned duties safely and efficiently</w:t>
      </w:r>
    </w:p>
    <w:p>
      <w:pPr>
        <w:pStyle w:val="Compact"/>
        <w:numPr>
          <w:numId w:val="1001"/>
          <w:ilvl w:val="0"/>
        </w:numPr>
      </w:pPr>
      <w:r>
        <w:t xml:space="preserve">Communicate any accidents and/or issues immediately to your supervisor</w:t>
      </w:r>
    </w:p>
    <w:p>
      <w:pPr>
        <w:pStyle w:val="Compact"/>
        <w:numPr>
          <w:numId w:val="1001"/>
          <w:ilvl w:val="0"/>
        </w:numPr>
      </w:pPr>
      <w:r>
        <w:t xml:space="preserve">Perform routine preventative maintenance on mobile equipment and vehicles</w:t>
      </w:r>
    </w:p>
    <w:p>
      <w:pPr>
        <w:pStyle w:val="Compact"/>
        <w:numPr>
          <w:numId w:val="1001"/>
          <w:ilvl w:val="0"/>
        </w:numPr>
      </w:pPr>
      <w:r>
        <w:t xml:space="preserve">Computer skills and proficient in Outlook</w:t>
      </w:r>
    </w:p>
    <w:p>
      <w:pPr>
        <w:pStyle w:val="Compact"/>
        <w:numPr>
          <w:numId w:val="1001"/>
          <w:ilvl w:val="0"/>
        </w:numPr>
      </w:pPr>
      <w:r>
        <w:t xml:space="preserve">Knowledge of DOT and CDL regulations</w:t>
      </w:r>
    </w:p>
    <w:p>
      <w:pPr>
        <w:pStyle w:val="Compact"/>
        <w:numPr>
          <w:numId w:val="1001"/>
          <w:ilvl w:val="0"/>
        </w:numPr>
      </w:pPr>
      <w:r>
        <w:t xml:space="preserve">CDL License with Tanker Endorsement and Hazmat is required</w:t>
      </w:r>
    </w:p>
    <w:p>
      <w:pPr>
        <w:pStyle w:val="Compact"/>
        <w:numPr>
          <w:numId w:val="1001"/>
          <w:ilvl w:val="0"/>
        </w:numPr>
      </w:pPr>
      <w:r>
        <w:t xml:space="preserve">Must possess excellent communication and leadership skills</w:t>
      </w:r>
    </w:p>
    <w:p>
      <w:pPr>
        <w:pStyle w:val="Compact"/>
        <w:numPr>
          <w:numId w:val="1001"/>
          <w:ilvl w:val="0"/>
        </w:numPr>
      </w:pPr>
      <w:r>
        <w:t xml:space="preserve">Able to use computer, document and communicate findings and effectively respond to questions from customers and the general public</w:t>
      </w:r>
    </w:p>
    <w:p>
      <w:pPr>
        <w:pStyle w:val="Compact"/>
        <w:numPr>
          <w:numId w:val="1001"/>
          <w:ilvl w:val="0"/>
        </w:numPr>
      </w:pPr>
      <w:r>
        <w:t xml:space="preserve">Able to work various times during day, night or weekend hours</w:t>
      </w:r>
    </w:p>
    <w:p>
      <w:pPr>
        <w:pStyle w:val="Compact"/>
        <w:numPr>
          <w:numId w:val="1001"/>
          <w:ilvl w:val="0"/>
        </w:numPr>
      </w:pPr>
      <w:r>
        <w:t xml:space="preserve">2 years' experience Underground</w:t>
      </w:r>
    </w:p>
    <w:p>
      <w:pPr>
        <w:pStyle w:val="Heading2"/>
      </w:pPr>
      <w:bookmarkStart w:id="23" w:name="qualifications-for-service-crew"/>
      <w:r>
        <w:t xml:space="preserve">Qualifications for service crew</w:t>
      </w:r>
      <w:bookmarkEnd w:id="23"/>
    </w:p>
    <w:p>
      <w:pPr>
        <w:pStyle w:val="Compact"/>
        <w:numPr>
          <w:numId w:val="1002"/>
          <w:ilvl w:val="0"/>
        </w:numPr>
      </w:pPr>
      <w:r>
        <w:t xml:space="preserve">Candidate must be able to safely and effectively perform the duties of an aircraft operator, sensor operator, and maintainer without supervision, including flight and ground equipment setup/maintenance logs and records</w:t>
      </w:r>
    </w:p>
    <w:p>
      <w:pPr>
        <w:pStyle w:val="Compact"/>
        <w:numPr>
          <w:numId w:val="1002"/>
          <w:ilvl w:val="0"/>
        </w:numPr>
      </w:pPr>
      <w:r>
        <w:t xml:space="preserve">Experience in troubleshooting and repair of Unmanned Air Vehicle systems a plus</w:t>
      </w:r>
    </w:p>
    <w:p>
      <w:pPr>
        <w:pStyle w:val="Compact"/>
        <w:numPr>
          <w:numId w:val="1002"/>
          <w:ilvl w:val="0"/>
        </w:numPr>
      </w:pPr>
      <w:r>
        <w:t xml:space="preserve">Must be prepared to ensure full compliance with Health &amp; Safety Regulations</w:t>
      </w:r>
    </w:p>
    <w:p>
      <w:pPr>
        <w:pStyle w:val="Compact"/>
        <w:numPr>
          <w:numId w:val="1002"/>
          <w:ilvl w:val="0"/>
        </w:numPr>
      </w:pPr>
      <w:r>
        <w:t xml:space="preserve">Poultry or veterinary assistant experience</w:t>
      </w:r>
    </w:p>
    <w:p>
      <w:pPr>
        <w:pStyle w:val="Compact"/>
        <w:numPr>
          <w:numId w:val="1002"/>
          <w:ilvl w:val="0"/>
        </w:numPr>
      </w:pPr>
      <w:r>
        <w:t xml:space="preserve">Must be able to perform and direct crew members with the safe and correct operation of transformer oil processor including the performance of vacuum, oil filling, circulating and draining of oil-filled power and distribution transformers, document the process as required</w:t>
      </w:r>
    </w:p>
    <w:p>
      <w:pPr>
        <w:pStyle w:val="Compact"/>
        <w:numPr>
          <w:numId w:val="1002"/>
          <w:ilvl w:val="0"/>
        </w:numPr>
      </w:pPr>
      <w:r>
        <w:t xml:space="preserve">Must have strong commercial and industrial electrical wiring and troubleshooting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crew"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cre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2021-10-28T13:17:59Z</dcterms:created>
  <dcterms:modified xsi:type="dcterms:W3CDTF">2021-10-28T13:17:59Z</dcterms:modified>
</cp:coreProperties>
</file>