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https://www.velvetjobs.com/job-descriptions/service-administrator</w:t>
        </w:r>
      </w:hyperlink>
    </w:p>
    <w:p>
      <w:pPr>
        <w:pStyle w:val="Heading1"/>
      </w:pPr>
      <w:bookmarkStart w:id="21" w:name="example-of-service-administrator-job-description"/>
      <w:r>
        <w:t xml:space="preserve">Example of Service Administrator Job Description</w:t>
      </w:r>
      <w:bookmarkEnd w:id="21"/>
    </w:p>
    <w:p>
      <w:pPr>
        <w:pStyle w:val="Compact"/>
      </w:pPr>
      <w:r>
        <w:t xml:space="preserve">Our company is hiring for a service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-administrator"/>
      <w:r>
        <w:t xml:space="preserve">Responsibilities for service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Processing completed purchase orders and invoicing completed job cards into Promadis and SAP</w:t>
      </w:r>
    </w:p>
    <w:p>
      <w:pPr>
        <w:pStyle w:val="Compact"/>
        <w:numPr>
          <w:numId w:val="1001"/>
          <w:ilvl w:val="0"/>
        </w:numPr>
      </w:pPr>
      <w:r>
        <w:t xml:space="preserve">Manages post-sales order management (e.g., specialized product builds, performance reports, and data analysis)</w:t>
      </w:r>
    </w:p>
    <w:p>
      <w:pPr>
        <w:pStyle w:val="Compact"/>
        <w:numPr>
          <w:numId w:val="1001"/>
          <w:ilvl w:val="0"/>
        </w:numPr>
      </w:pPr>
      <w:r>
        <w:t xml:space="preserve">Ensuring that all reasonable steps are taken to insure all employees are provided with a safe and healthy working environment</w:t>
      </w:r>
    </w:p>
    <w:p>
      <w:pPr>
        <w:pStyle w:val="Compact"/>
        <w:numPr>
          <w:numId w:val="1001"/>
          <w:ilvl w:val="0"/>
        </w:numPr>
      </w:pPr>
      <w:r>
        <w:t xml:space="preserve">Balance multiple priorities, to be prepared for future events expected changes</w:t>
      </w:r>
    </w:p>
    <w:p>
      <w:pPr>
        <w:pStyle w:val="Compact"/>
        <w:numPr>
          <w:numId w:val="1001"/>
          <w:ilvl w:val="0"/>
        </w:numPr>
      </w:pPr>
      <w:r>
        <w:t xml:space="preserve">Configure at a macro level specific features and functionality at a module level</w:t>
      </w:r>
    </w:p>
    <w:p>
      <w:pPr>
        <w:pStyle w:val="Compact"/>
        <w:numPr>
          <w:numId w:val="1001"/>
          <w:ilvl w:val="0"/>
        </w:numPr>
      </w:pPr>
      <w:r>
        <w:t xml:space="preserve">Accurately produce customer invoices in a timely manner</w:t>
      </w:r>
    </w:p>
    <w:p>
      <w:pPr>
        <w:pStyle w:val="Compact"/>
        <w:numPr>
          <w:numId w:val="1001"/>
          <w:ilvl w:val="0"/>
        </w:numPr>
      </w:pPr>
      <w:r>
        <w:t xml:space="preserve">Relief reception when required</w:t>
      </w:r>
    </w:p>
    <w:p>
      <w:pPr>
        <w:pStyle w:val="Compact"/>
        <w:numPr>
          <w:numId w:val="1001"/>
          <w:ilvl w:val="0"/>
        </w:numPr>
      </w:pPr>
      <w:r>
        <w:t xml:space="preserve">Company pension scheme, Life assurance</w:t>
      </w:r>
    </w:p>
    <w:p>
      <w:pPr>
        <w:pStyle w:val="Compact"/>
        <w:numPr>
          <w:numId w:val="1001"/>
          <w:ilvl w:val="0"/>
        </w:numPr>
      </w:pPr>
      <w:r>
        <w:t xml:space="preserve">Maintains daily contact with customers who have open issues</w:t>
      </w:r>
    </w:p>
    <w:p>
      <w:pPr>
        <w:pStyle w:val="Compact"/>
        <w:numPr>
          <w:numId w:val="1001"/>
          <w:ilvl w:val="0"/>
        </w:numPr>
      </w:pPr>
      <w:r>
        <w:t xml:space="preserve">Maintains service calendar</w:t>
      </w:r>
    </w:p>
    <w:p>
      <w:pPr>
        <w:pStyle w:val="Heading2"/>
      </w:pPr>
      <w:bookmarkStart w:id="23" w:name="qualifications-for-service-administrator"/>
      <w:r>
        <w:t xml:space="preserve">Qualifications for service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IT Service Management Tools such as HP Service Center, ServiceNow, BMC Remedy, CA Service Operations Management</w:t>
      </w:r>
    </w:p>
    <w:p>
      <w:pPr>
        <w:pStyle w:val="Compact"/>
        <w:numPr>
          <w:numId w:val="1002"/>
          <w:ilvl w:val="0"/>
        </w:numPr>
      </w:pPr>
      <w:r>
        <w:t xml:space="preserve">Experience with a Content Management System (Drupal, Joomla)</w:t>
      </w:r>
    </w:p>
    <w:p>
      <w:pPr>
        <w:pStyle w:val="Compact"/>
        <w:numPr>
          <w:numId w:val="1002"/>
          <w:ilvl w:val="0"/>
        </w:numPr>
      </w:pPr>
      <w:r>
        <w:t xml:space="preserve">Windows server system administration and Cisco IP Telephony phone administration experience</w:t>
      </w:r>
    </w:p>
    <w:p>
      <w:pPr>
        <w:pStyle w:val="Compact"/>
        <w:numPr>
          <w:numId w:val="1002"/>
          <w:ilvl w:val="0"/>
        </w:numPr>
      </w:pPr>
      <w:r>
        <w:t xml:space="preserve">Basic mentoring and coaching skillsThis is to inform you that Hewlett Packard GDBC EOOD (HP) is registered as an administrator of personal data to the Commission for Data Protection</w:t>
      </w:r>
    </w:p>
    <w:p>
      <w:pPr>
        <w:pStyle w:val="Compact"/>
        <w:numPr>
          <w:numId w:val="1002"/>
          <w:ilvl w:val="0"/>
        </w:numPr>
      </w:pPr>
      <w:r>
        <w:t xml:space="preserve">To independently manage the opening and closing of service requests in our Customer Relationship Management (CRM) system</w:t>
      </w:r>
    </w:p>
    <w:p>
      <w:pPr>
        <w:pStyle w:val="Compact"/>
        <w:numPr>
          <w:numId w:val="1002"/>
          <w:ilvl w:val="0"/>
        </w:numPr>
      </w:pPr>
      <w:r>
        <w:t xml:space="preserve">Cegep diploma or minimum 2 years customer service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2021-10-28T12:57:35Z</dcterms:created>
  <dcterms:modified xsi:type="dcterms:W3CDTF">2021-10-28T12:57:35Z</dcterms:modified>
</cp:coreProperties>
</file>