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https://www.velvetjobs.com/job-descriptions/seo-manager</w:t>
        </w:r>
      </w:hyperlink>
    </w:p>
    <w:p>
      <w:pPr>
        <w:pStyle w:val="Heading1"/>
      </w:pPr>
      <w:bookmarkStart w:id="21" w:name="example-of-seo-manager-job-description"/>
      <w:r>
        <w:t xml:space="preserve">Example of SEO Manager Job Description</w:t>
      </w:r>
      <w:bookmarkEnd w:id="21"/>
    </w:p>
    <w:p>
      <w:pPr>
        <w:pStyle w:val="Compact"/>
      </w:pPr>
      <w:r>
        <w:t xml:space="preserve">Our innovative and growing company is searching for experienced candidates for the position of SEO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o-manager"/>
      <w:r>
        <w:t xml:space="preserve">Responsibilities for SEO manager</w:t>
      </w:r>
      <w:bookmarkEnd w:id="22"/>
    </w:p>
    <w:p>
      <w:pPr>
        <w:pStyle w:val="Compact"/>
        <w:numPr>
          <w:numId w:val="1001"/>
          <w:ilvl w:val="0"/>
        </w:numPr>
      </w:pPr>
      <w:r>
        <w:t xml:space="preserve">Work with copywriters, information architects and designers to develop “search engine friendly” website architecture with the proper balance between keyword density, form and function</w:t>
      </w:r>
    </w:p>
    <w:p>
      <w:pPr>
        <w:pStyle w:val="Compact"/>
        <w:numPr>
          <w:numId w:val="1001"/>
          <w:ilvl w:val="0"/>
        </w:numPr>
      </w:pPr>
      <w:r>
        <w:t xml:space="preserve">Develop SEO research analysis identifying, keywords, site architecture, competitive landscape, and search landscape</w:t>
      </w:r>
    </w:p>
    <w:p>
      <w:pPr>
        <w:pStyle w:val="Compact"/>
        <w:numPr>
          <w:numId w:val="1001"/>
          <w:ilvl w:val="0"/>
        </w:numPr>
      </w:pPr>
      <w:r>
        <w:t xml:space="preserve">Manage website and directory submissions</w:t>
      </w:r>
    </w:p>
    <w:p>
      <w:pPr>
        <w:pStyle w:val="Compact"/>
        <w:numPr>
          <w:numId w:val="1001"/>
          <w:ilvl w:val="0"/>
        </w:numPr>
      </w:pPr>
      <w:r>
        <w:t xml:space="preserve">Oversee advanced search term tracking and analytics provided by BridgeTrack</w:t>
      </w:r>
    </w:p>
    <w:p>
      <w:pPr>
        <w:pStyle w:val="Compact"/>
        <w:numPr>
          <w:numId w:val="1001"/>
          <w:ilvl w:val="0"/>
        </w:numPr>
      </w:pPr>
      <w:r>
        <w:t xml:space="preserve">Develop and execute the SEO strategy, coordinating with regional SEO team across all channels to ensure its effectiveness and maximizing organic rankings and related performance metrics</w:t>
      </w:r>
    </w:p>
    <w:p>
      <w:pPr>
        <w:pStyle w:val="Compact"/>
        <w:numPr>
          <w:numId w:val="1001"/>
          <w:ilvl w:val="0"/>
        </w:numPr>
      </w:pPr>
      <w:r>
        <w:t xml:space="preserve">Own and manage local and regional SEO projects</w:t>
      </w:r>
    </w:p>
    <w:p>
      <w:pPr>
        <w:pStyle w:val="Compact"/>
        <w:numPr>
          <w:numId w:val="1001"/>
          <w:ilvl w:val="0"/>
        </w:numPr>
      </w:pPr>
      <w:r>
        <w:t xml:space="preserve">Determining and prioritizing SEO content and link building activity spend and performance levels relative to budgets and expected monthly KPI's on organic revenue and organic traffic</w:t>
      </w:r>
    </w:p>
    <w:p>
      <w:pPr>
        <w:pStyle w:val="Compact"/>
        <w:numPr>
          <w:numId w:val="1001"/>
          <w:ilvl w:val="0"/>
        </w:numPr>
      </w:pPr>
      <w:r>
        <w:t xml:space="preserve">Analyse, review, and report on effectiveness of activity in an effort to maximize results</w:t>
      </w:r>
    </w:p>
    <w:p>
      <w:pPr>
        <w:pStyle w:val="Compact"/>
        <w:numPr>
          <w:numId w:val="1001"/>
          <w:ilvl w:val="0"/>
        </w:numPr>
      </w:pPr>
      <w:r>
        <w:t xml:space="preserve">Identify areas for on-site improvements in site structure, internal linking, page code, and content</w:t>
      </w:r>
    </w:p>
    <w:p>
      <w:pPr>
        <w:pStyle w:val="Compact"/>
        <w:numPr>
          <w:numId w:val="1001"/>
          <w:ilvl w:val="0"/>
        </w:numPr>
      </w:pPr>
      <w:r>
        <w:t xml:space="preserve">Collaborate and build processes with marketing, product, commercial and other functions cross-company</w:t>
      </w:r>
    </w:p>
    <w:p>
      <w:pPr>
        <w:pStyle w:val="Heading2"/>
      </w:pPr>
      <w:bookmarkStart w:id="23" w:name="qualifications-for-seo-manager"/>
      <w:r>
        <w:t xml:space="preserve">Qualifications for SEO manager</w:t>
      </w:r>
      <w:bookmarkEnd w:id="23"/>
    </w:p>
    <w:p>
      <w:pPr>
        <w:pStyle w:val="Compact"/>
        <w:numPr>
          <w:numId w:val="1002"/>
          <w:ilvl w:val="0"/>
        </w:numPr>
      </w:pPr>
      <w:r>
        <w:t xml:space="preserve">Previous hands on SEO experience in agency or another brand, ideally within retail</w:t>
      </w:r>
    </w:p>
    <w:p>
      <w:pPr>
        <w:pStyle w:val="Compact"/>
        <w:numPr>
          <w:numId w:val="1002"/>
          <w:ilvl w:val="0"/>
        </w:numPr>
      </w:pPr>
      <w:r>
        <w:t xml:space="preserve">Competent use of SEO tools including Google Webmaster Tools, Google Business Manager, web crawl tools, rank performance tools, web analytics</w:t>
      </w:r>
    </w:p>
    <w:p>
      <w:pPr>
        <w:pStyle w:val="Compact"/>
        <w:numPr>
          <w:numId w:val="1002"/>
          <w:ilvl w:val="0"/>
        </w:numPr>
      </w:pPr>
      <w:r>
        <w:t xml:space="preserve">Excellent understanding of measuring the impact of SEO, tracking KPIs and deriving insight</w:t>
      </w:r>
    </w:p>
    <w:p>
      <w:pPr>
        <w:pStyle w:val="Compact"/>
        <w:numPr>
          <w:numId w:val="1002"/>
          <w:ilvl w:val="0"/>
        </w:numPr>
      </w:pPr>
      <w:r>
        <w:t xml:space="preserve">Excellent knowledge of the latest best practice link and social share earning strategies, tactics and processes</w:t>
      </w:r>
    </w:p>
    <w:p>
      <w:pPr>
        <w:pStyle w:val="Compact"/>
        <w:numPr>
          <w:numId w:val="1002"/>
          <w:ilvl w:val="0"/>
        </w:numPr>
      </w:pPr>
      <w:r>
        <w:t xml:space="preserve">Excellent understanding of website IA, URL structure and schema, able to leverage tools to analyse website taxonomy and provide recommendations</w:t>
      </w:r>
    </w:p>
    <w:p>
      <w:pPr>
        <w:pStyle w:val="Compact"/>
        <w:numPr>
          <w:numId w:val="1002"/>
          <w:ilvl w:val="0"/>
        </w:numPr>
      </w:pPr>
      <w:r>
        <w:t xml:space="preserve">Technical SEO</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o-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o-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2021-10-28T13:27:27Z</dcterms:created>
  <dcterms:modified xsi:type="dcterms:W3CDTF">2021-10-28T13:27:27Z</dcterms:modified>
</cp:coreProperties>
</file>