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https://www.velvetjobs.com/job-descriptions/sensor-engineer</w:t>
        </w:r>
      </w:hyperlink>
    </w:p>
    <w:p>
      <w:pPr>
        <w:pStyle w:val="Heading1"/>
      </w:pPr>
      <w:bookmarkStart w:id="21" w:name="example-of-sensor-engineer-job-description"/>
      <w:r>
        <w:t xml:space="preserve">Example of Sensor Engineer Job Description</w:t>
      </w:r>
      <w:bookmarkEnd w:id="21"/>
    </w:p>
    <w:p>
      <w:pPr>
        <w:pStyle w:val="Compact"/>
      </w:pPr>
      <w:r>
        <w:t xml:space="preserve">Our innovative and growing company is hiring for a sensor engineer. If you are looking for an exciting place to work, please take a look at the list of qualifications below.</w:t>
      </w:r>
    </w:p>
    <w:p>
      <w:pPr>
        <w:pStyle w:val="Heading2"/>
      </w:pPr>
      <w:bookmarkStart w:id="22" w:name="responsibilities-for-sensor-engineer"/>
      <w:r>
        <w:t xml:space="preserve">Responsibilities for sensor engineer</w:t>
      </w:r>
      <w:bookmarkEnd w:id="22"/>
    </w:p>
    <w:p>
      <w:pPr>
        <w:pStyle w:val="Compact"/>
        <w:numPr>
          <w:numId w:val="1001"/>
          <w:ilvl w:val="0"/>
        </w:numPr>
      </w:pPr>
      <w:r>
        <w:t xml:space="preserve">Infrared</w:t>
      </w:r>
    </w:p>
    <w:p>
      <w:pPr>
        <w:pStyle w:val="Compact"/>
        <w:numPr>
          <w:numId w:val="1001"/>
          <w:ilvl w:val="0"/>
        </w:numPr>
      </w:pPr>
      <w:r>
        <w:t xml:space="preserve">Ultrasonic and acoustic</w:t>
      </w:r>
    </w:p>
    <w:p>
      <w:pPr>
        <w:pStyle w:val="Compact"/>
        <w:numPr>
          <w:numId w:val="1001"/>
          <w:ilvl w:val="0"/>
        </w:numPr>
      </w:pPr>
      <w:r>
        <w:t xml:space="preserve">Focus will be placed on partnering with operations leaders and developing control solutions where no off the shelf technology exists</w:t>
      </w:r>
    </w:p>
    <w:p>
      <w:pPr>
        <w:pStyle w:val="Compact"/>
        <w:numPr>
          <w:numId w:val="1001"/>
          <w:ilvl w:val="0"/>
        </w:numPr>
      </w:pPr>
      <w:r>
        <w:t xml:space="preserve">Leveraging partnerships with best in industry vendors to drive innovation through emerging technologies</w:t>
      </w:r>
    </w:p>
    <w:p>
      <w:pPr>
        <w:pStyle w:val="Compact"/>
        <w:numPr>
          <w:numId w:val="1001"/>
          <w:ilvl w:val="0"/>
        </w:numPr>
      </w:pPr>
      <w:r>
        <w:t xml:space="preserve">Have a thorough understanding of heat transfer, structural statics, and fluid dynamics, mechanical hardware design, fabrication techniques and test</w:t>
      </w:r>
    </w:p>
    <w:p>
      <w:pPr>
        <w:pStyle w:val="Compact"/>
        <w:numPr>
          <w:numId w:val="1001"/>
          <w:ilvl w:val="0"/>
        </w:numPr>
      </w:pPr>
      <w:r>
        <w:t xml:space="preserve">Represent the organization with minimal or no supervision as a key technical contact at various test sites</w:t>
      </w:r>
    </w:p>
    <w:p>
      <w:pPr>
        <w:pStyle w:val="Compact"/>
        <w:numPr>
          <w:numId w:val="1001"/>
          <w:ilvl w:val="0"/>
        </w:numPr>
      </w:pPr>
      <w:r>
        <w:t xml:space="preserve">Assignments range from conceptual to fielded systems</w:t>
      </w:r>
    </w:p>
    <w:p>
      <w:pPr>
        <w:pStyle w:val="Compact"/>
        <w:numPr>
          <w:numId w:val="1001"/>
          <w:ilvl w:val="0"/>
        </w:numPr>
      </w:pPr>
      <w:r>
        <w:t xml:space="preserve">Initiate planning, develop requirements, execute conceptual, preliminary and final designs supported by analysis, create drawings and supporting documentation, present at reviews, monitor fabricators, assemble, verify and validate systems, test and evaluate</w:t>
      </w:r>
    </w:p>
    <w:p>
      <w:pPr>
        <w:pStyle w:val="Compact"/>
        <w:numPr>
          <w:numId w:val="1001"/>
          <w:ilvl w:val="0"/>
        </w:numPr>
      </w:pPr>
      <w:r>
        <w:t xml:space="preserve">Expected to independently perform challenging engineering work, document findings, communicate results, make technical presentations, and support test activities on and off site</w:t>
      </w:r>
    </w:p>
    <w:p>
      <w:pPr>
        <w:pStyle w:val="Compact"/>
        <w:numPr>
          <w:numId w:val="1001"/>
          <w:ilvl w:val="0"/>
        </w:numPr>
      </w:pPr>
      <w:r>
        <w:t xml:space="preserve">Responsible for developing innovative approaches to solve complex engineering problems</w:t>
      </w:r>
    </w:p>
    <w:p>
      <w:pPr>
        <w:pStyle w:val="Heading2"/>
      </w:pPr>
      <w:bookmarkStart w:id="23" w:name="qualifications-for-sensor-engineer"/>
      <w:r>
        <w:t xml:space="preserve">Qualifications for sensor engineer</w:t>
      </w:r>
      <w:bookmarkEnd w:id="23"/>
    </w:p>
    <w:p>
      <w:pPr>
        <w:pStyle w:val="Compact"/>
        <w:numPr>
          <w:numId w:val="1002"/>
          <w:ilvl w:val="0"/>
        </w:numPr>
      </w:pPr>
      <w:r>
        <w:t xml:space="preserve">Experience with sensor phenomenologies</w:t>
      </w:r>
    </w:p>
    <w:p>
      <w:pPr>
        <w:pStyle w:val="Compact"/>
        <w:numPr>
          <w:numId w:val="1002"/>
          <w:ilvl w:val="0"/>
        </w:numPr>
      </w:pPr>
      <w:r>
        <w:t xml:space="preserve">Bachelor’s degree in image science, engineering (aerospace, mechanical, electrical, software), physics, mathematics, or similar technical discipline and/or 6+ years of domain experience</w:t>
      </w:r>
    </w:p>
    <w:p>
      <w:pPr>
        <w:pStyle w:val="Compact"/>
        <w:numPr>
          <w:numId w:val="1002"/>
          <w:ilvl w:val="0"/>
        </w:numPr>
      </w:pPr>
      <w:r>
        <w:t xml:space="preserve">Experience with panchromatic, multispectral, hyperspectral, polarimetric, and infrared systems</w:t>
      </w:r>
    </w:p>
    <w:p>
      <w:pPr>
        <w:pStyle w:val="Compact"/>
        <w:numPr>
          <w:numId w:val="1002"/>
          <w:ilvl w:val="0"/>
        </w:numPr>
      </w:pPr>
      <w:r>
        <w:t xml:space="preserve">White-boarding</w:t>
      </w:r>
    </w:p>
    <w:p>
      <w:pPr>
        <w:pStyle w:val="Compact"/>
        <w:numPr>
          <w:numId w:val="1002"/>
          <w:ilvl w:val="0"/>
        </w:numPr>
      </w:pPr>
      <w:r>
        <w:t xml:space="preserve">Performing field experiments to test new sensors and algorithms</w:t>
      </w:r>
    </w:p>
    <w:p>
      <w:pPr>
        <w:pStyle w:val="Compact"/>
        <w:numPr>
          <w:numId w:val="1002"/>
          <w:ilvl w:val="0"/>
        </w:numPr>
      </w:pPr>
      <w:r>
        <w:t xml:space="preserve">Experience with using tools to analyze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s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s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2021-10-28T13:12:56Z</dcterms:created>
  <dcterms:modified xsi:type="dcterms:W3CDTF">2021-10-28T13:12:56Z</dcterms:modified>
</cp:coreProperties>
</file>