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https://www.velvetjobs.com/job-descriptions/senior-warehouse</w:t>
        </w:r>
      </w:hyperlink>
    </w:p>
    <w:p>
      <w:pPr>
        <w:pStyle w:val="Heading1"/>
      </w:pPr>
      <w:bookmarkStart w:id="21" w:name="example-of-senior-warehouse-job-description"/>
      <w:r>
        <w:t xml:space="preserve">Example of Senior Warehouse Job Description</w:t>
      </w:r>
      <w:bookmarkEnd w:id="21"/>
    </w:p>
    <w:p>
      <w:pPr>
        <w:pStyle w:val="Compact"/>
      </w:pPr>
      <w:r>
        <w:t xml:space="preserve">Our company is looking for a senior warehouse. To join our growing team, please review the list of responsibilities and qualifications.</w:t>
      </w:r>
    </w:p>
    <w:p>
      <w:pPr>
        <w:pStyle w:val="Heading2"/>
      </w:pPr>
      <w:bookmarkStart w:id="22" w:name="responsibilities-for-senior-warehouse"/>
      <w:r>
        <w:t xml:space="preserve">Responsibilities for senior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develop new analytic subject areas for reporting and analytics</w:t>
      </w:r>
    </w:p>
    <w:p>
      <w:pPr>
        <w:pStyle w:val="Compact"/>
        <w:numPr>
          <w:numId w:val="1001"/>
          <w:ilvl w:val="0"/>
        </w:numPr>
      </w:pPr>
      <w:r>
        <w:t xml:space="preserve">Work in a fast pace, test driven environment</w:t>
      </w:r>
    </w:p>
    <w:p>
      <w:pPr>
        <w:pStyle w:val="Compact"/>
        <w:numPr>
          <w:numId w:val="1001"/>
          <w:ilvl w:val="0"/>
        </w:numPr>
      </w:pPr>
      <w:r>
        <w:t xml:space="preserve">Participate in all aspects of the SDLC</w:t>
      </w:r>
    </w:p>
    <w:p>
      <w:pPr>
        <w:pStyle w:val="Compact"/>
        <w:numPr>
          <w:numId w:val="1001"/>
          <w:ilvl w:val="0"/>
        </w:numPr>
      </w:pPr>
      <w:r>
        <w:t xml:space="preserve">Lead, design, develop and implement data collection processes in conjunction with the data warehouse</w:t>
      </w:r>
    </w:p>
    <w:p>
      <w:pPr>
        <w:pStyle w:val="Compact"/>
        <w:numPr>
          <w:numId w:val="1001"/>
          <w:ilvl w:val="0"/>
        </w:numPr>
      </w:pPr>
      <w:r>
        <w:t xml:space="preserve">Lead and perform tuning activities throughout all aspects of the data warehouse function</w:t>
      </w:r>
    </w:p>
    <w:p>
      <w:pPr>
        <w:pStyle w:val="Compact"/>
        <w:numPr>
          <w:numId w:val="1001"/>
          <w:ilvl w:val="0"/>
        </w:numPr>
      </w:pPr>
      <w:r>
        <w:t xml:space="preserve">Manage complex projects and coordinate the efforts of both internal and external resources</w:t>
      </w:r>
    </w:p>
    <w:p>
      <w:pPr>
        <w:pStyle w:val="Compact"/>
        <w:numPr>
          <w:numId w:val="1001"/>
          <w:ilvl w:val="0"/>
        </w:numPr>
      </w:pPr>
      <w:r>
        <w:t xml:space="preserve">Delivery of complex enterprise data solutions with comprehension in areas such as Architecture, Configuration, Security, Performance, Scalability, Reliability and Infrastructure</w:t>
      </w:r>
    </w:p>
    <w:p>
      <w:pPr>
        <w:pStyle w:val="Compact"/>
        <w:numPr>
          <w:numId w:val="1001"/>
          <w:ilvl w:val="0"/>
        </w:numPr>
      </w:pPr>
      <w:r>
        <w:t xml:space="preserve">Provide technical solutions for complex business problems related to the ETL/ELT procedures that support the data warehouse</w:t>
      </w:r>
    </w:p>
    <w:p>
      <w:pPr>
        <w:pStyle w:val="Compact"/>
        <w:numPr>
          <w:numId w:val="1001"/>
          <w:ilvl w:val="0"/>
        </w:numPr>
      </w:pPr>
      <w:r>
        <w:t xml:space="preserve">Reviews and analyzes on-going customer requests (for new data elements to be brought into the existing model, for customizations or cross-walking of existing data elements, for computation of new fields based on customer-provided business logic, combinations of existing data elements)</w:t>
      </w:r>
    </w:p>
    <w:p>
      <w:pPr>
        <w:pStyle w:val="Compact"/>
        <w:numPr>
          <w:numId w:val="1001"/>
          <w:ilvl w:val="0"/>
        </w:numPr>
      </w:pPr>
      <w:r>
        <w:t xml:space="preserve">Functions as a primary contributor in designing, coding, testing, debugging, documenting and supporting all types of applications consistent with established specifications and business requirements to deliver business value</w:t>
      </w:r>
    </w:p>
    <w:p>
      <w:pPr>
        <w:pStyle w:val="Heading2"/>
      </w:pPr>
      <w:bookmarkStart w:id="23" w:name="qualifications-for-senior-warehouse"/>
      <w:r>
        <w:t xml:space="preserve">Qualifications for senior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Looking for a Technical DatawareHouse Consultant with minimum 6-8 years of IT experience</w:t>
      </w:r>
    </w:p>
    <w:p>
      <w:pPr>
        <w:pStyle w:val="Compact"/>
        <w:numPr>
          <w:numId w:val="1002"/>
          <w:ilvl w:val="0"/>
        </w:numPr>
      </w:pPr>
      <w:r>
        <w:t xml:space="preserve">4-6 years’ experience in Informatica ETL Tool is a must</w:t>
      </w:r>
    </w:p>
    <w:p>
      <w:pPr>
        <w:pStyle w:val="Compact"/>
        <w:numPr>
          <w:numId w:val="1002"/>
          <w:ilvl w:val="0"/>
        </w:numPr>
      </w:pPr>
      <w:r>
        <w:t xml:space="preserve">Experience working in Application Support for worldwide companies in follow the sun model</w:t>
      </w:r>
    </w:p>
    <w:p>
      <w:pPr>
        <w:pStyle w:val="Compact"/>
        <w:numPr>
          <w:numId w:val="1002"/>
          <w:ilvl w:val="0"/>
        </w:numPr>
      </w:pPr>
      <w:r>
        <w:t xml:space="preserve">ITIL Process experience is preferable</w:t>
      </w:r>
    </w:p>
    <w:p>
      <w:pPr>
        <w:pStyle w:val="Compact"/>
        <w:numPr>
          <w:numId w:val="1002"/>
          <w:ilvl w:val="0"/>
        </w:numPr>
      </w:pPr>
      <w:r>
        <w:t xml:space="preserve">Fluid English communication is a must</w:t>
      </w:r>
    </w:p>
    <w:p>
      <w:pPr>
        <w:pStyle w:val="Compact"/>
        <w:numPr>
          <w:numId w:val="1002"/>
          <w:ilvl w:val="0"/>
        </w:numPr>
      </w:pPr>
      <w:r>
        <w:t xml:space="preserve">A minimum of ten years of warehousing and logistics experience in cGMP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2021-10-28T13:02:03Z</dcterms:created>
  <dcterms:modified xsi:type="dcterms:W3CDTF">2021-10-28T13:02:03Z</dcterms:modified>
</cp:coreProperties>
</file>