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https://www.velvetjobs.com/job-descriptions/senior-technology</w:t>
        </w:r>
      </w:hyperlink>
    </w:p>
    <w:p>
      <w:pPr>
        <w:pStyle w:val="Heading1"/>
      </w:pPr>
      <w:bookmarkStart w:id="21" w:name="example-of-senior-technology-job-description"/>
      <w:r>
        <w:t xml:space="preserve">Example of Senior Technology Job Description</w:t>
      </w:r>
      <w:bookmarkEnd w:id="21"/>
    </w:p>
    <w:p>
      <w:pPr>
        <w:pStyle w:val="Compact"/>
      </w:pPr>
      <w:r>
        <w:t xml:space="preserve">Our growing company is looking to fill the role of senior technology.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technology"/>
      <w:r>
        <w:t xml:space="preserve">Responsibilities for senior technology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Builds relationships and partners with hiring managers to gain full understanding of hiring needs and guides, influences and manages the recruitment strategies and processes for the technology teams</w:t>
      </w:r>
    </w:p>
    <w:p>
      <w:pPr>
        <w:pStyle w:val="Compact"/>
        <w:numPr>
          <w:numId w:val="1001"/>
          <w:ilvl w:val="0"/>
        </w:numPr>
      </w:pPr>
      <w:r>
        <w:t xml:space="preserve">Daily management of objectives, priorities, tradeoffs, and risks</w:t>
      </w:r>
    </w:p>
    <w:p>
      <w:pPr>
        <w:pStyle w:val="Compact"/>
        <w:numPr>
          <w:numId w:val="1001"/>
          <w:ilvl w:val="0"/>
        </w:numPr>
      </w:pPr>
      <w:r>
        <w:t xml:space="preserve">Provide leadership, career development, and mentoring to team members</w:t>
      </w:r>
    </w:p>
    <w:p>
      <w:pPr>
        <w:pStyle w:val="Compact"/>
        <w:numPr>
          <w:numId w:val="1001"/>
          <w:ilvl w:val="0"/>
        </w:numPr>
      </w:pPr>
      <w:r>
        <w:t xml:space="preserve">Strong partnership and collaboration with Application Architect(s) to ensure the balance between business functionality needs and the architecture and engineering health of the platform</w:t>
      </w:r>
    </w:p>
    <w:p>
      <w:pPr>
        <w:pStyle w:val="Compact"/>
        <w:numPr>
          <w:numId w:val="1001"/>
          <w:ilvl w:val="0"/>
        </w:numPr>
      </w:pPr>
      <w:r>
        <w:t xml:space="preserve">Lead projects by planning, coordinating, and directing IT related activities of the organization providing administrative direction and support for daily operational activities</w:t>
      </w:r>
    </w:p>
    <w:p>
      <w:pPr>
        <w:pStyle w:val="Compact"/>
        <w:numPr>
          <w:numId w:val="1001"/>
          <w:ilvl w:val="0"/>
        </w:numPr>
      </w:pPr>
      <w:r>
        <w:t xml:space="preserve">Responsible for all aspects of managing the team including setting goals and objectives, managing performance, developing associates, staffing, promotions, and salary administration</w:t>
      </w:r>
    </w:p>
    <w:p>
      <w:pPr>
        <w:pStyle w:val="Compact"/>
        <w:numPr>
          <w:numId w:val="1001"/>
          <w:ilvl w:val="0"/>
        </w:numPr>
      </w:pPr>
      <w:r>
        <w:t xml:space="preserve">Business case development and approvals for International Work Number projects</w:t>
      </w:r>
    </w:p>
    <w:p>
      <w:pPr>
        <w:pStyle w:val="Compact"/>
        <w:numPr>
          <w:numId w:val="1001"/>
          <w:ilvl w:val="0"/>
        </w:numPr>
      </w:pPr>
      <w:r>
        <w:t xml:space="preserve">Collaborate in the preparation of technical and budgetary presentations for senior management</w:t>
      </w:r>
    </w:p>
    <w:p>
      <w:pPr>
        <w:pStyle w:val="Compact"/>
        <w:numPr>
          <w:numId w:val="1001"/>
          <w:ilvl w:val="0"/>
        </w:numPr>
      </w:pPr>
      <w:r>
        <w:t xml:space="preserve">Interactions, collaboration, and partnerships with Sales, Business and Data Operations, IT Operations</w:t>
      </w:r>
    </w:p>
    <w:p>
      <w:pPr>
        <w:pStyle w:val="Compact"/>
        <w:numPr>
          <w:numId w:val="1001"/>
          <w:ilvl w:val="0"/>
        </w:numPr>
      </w:pPr>
      <w:r>
        <w:t xml:space="preserve">Responsible for general ledgers, accounts payable, accounts receivable and month end closing</w:t>
      </w:r>
    </w:p>
    <w:p>
      <w:pPr>
        <w:pStyle w:val="Heading2"/>
      </w:pPr>
      <w:bookmarkStart w:id="23" w:name="qualifications-for-senior-technology"/>
      <w:r>
        <w:t xml:space="preserve">Qualifications for senior technology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10 years professional work experience in the technology industry of which 7+ years must be in a technical support team leadership capacity</w:t>
      </w:r>
    </w:p>
    <w:p>
      <w:pPr>
        <w:pStyle w:val="Compact"/>
        <w:numPr>
          <w:numId w:val="1002"/>
          <w:ilvl w:val="0"/>
        </w:numPr>
      </w:pPr>
      <w:r>
        <w:t xml:space="preserve">Demonstrated ability to direct project activities, ensuring customer satisfaction with support and project delivery</w:t>
      </w:r>
    </w:p>
    <w:p>
      <w:pPr>
        <w:pStyle w:val="Compact"/>
        <w:numPr>
          <w:numId w:val="1002"/>
          <w:ilvl w:val="0"/>
        </w:numPr>
      </w:pPr>
      <w:r>
        <w:t xml:space="preserve">Ability to inspire and create positive action within your team, with information technology suppliers and internal customers and with external customers</w:t>
      </w:r>
    </w:p>
    <w:p>
      <w:pPr>
        <w:pStyle w:val="Compact"/>
        <w:numPr>
          <w:numId w:val="1002"/>
          <w:ilvl w:val="0"/>
        </w:numPr>
      </w:pPr>
      <w:r>
        <w:t xml:space="preserve">Good entrepreneurial skills, with an ability to balance the empowerment of your team with an overarching vision and extremely high standard of delivery</w:t>
      </w:r>
    </w:p>
    <w:p>
      <w:pPr>
        <w:pStyle w:val="Compact"/>
        <w:numPr>
          <w:numId w:val="1002"/>
          <w:ilvl w:val="0"/>
        </w:numPr>
      </w:pPr>
      <w:r>
        <w:t xml:space="preserve">Demonstrated operational excellence and delivery of results in multiple challenging situations</w:t>
      </w:r>
    </w:p>
    <w:p>
      <w:pPr>
        <w:pStyle w:val="Compact"/>
        <w:numPr>
          <w:numId w:val="1002"/>
          <w:ilvl w:val="0"/>
        </w:numPr>
      </w:pPr>
      <w:r>
        <w:t xml:space="preserve">Ability to achieve or exceed individual objectives while working collaboratively with other leaders for mutual success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technolo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technolo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2021-10-28T13:16:25Z</dcterms:created>
  <dcterms:modified xsi:type="dcterms:W3CDTF">2021-10-28T13:16:25Z</dcterms:modified>
</cp:coreProperties>
</file>