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https://www.velvetjobs.com/job-descriptions/senior-technologist</w:t>
        </w:r>
      </w:hyperlink>
    </w:p>
    <w:p>
      <w:pPr>
        <w:pStyle w:val="Heading1"/>
      </w:pPr>
      <w:bookmarkStart w:id="21" w:name="example-of-senior-technologist-job-description"/>
      <w:r>
        <w:t xml:space="preserve">Example of Senior Technologist Job Description</w:t>
      </w:r>
      <w:bookmarkEnd w:id="21"/>
    </w:p>
    <w:p>
      <w:pPr>
        <w:pStyle w:val="Compact"/>
      </w:pPr>
      <w:r>
        <w:t xml:space="preserve">Our innovative and growing company is looking to fill the role of senior technologist.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chnologist"/>
      <w:r>
        <w:t xml:space="preserve">Responsibilities for senior technologist</w:t>
      </w:r>
      <w:bookmarkEnd w:id="22"/>
    </w:p>
    <w:p>
      <w:pPr>
        <w:pStyle w:val="Compact"/>
        <w:numPr>
          <w:numId w:val="1001"/>
          <w:ilvl w:val="0"/>
        </w:numPr>
      </w:pPr>
      <w:r>
        <w:t xml:space="preserve">Mentor and train departmental technicians and technologists</w:t>
      </w:r>
    </w:p>
    <w:p>
      <w:pPr>
        <w:pStyle w:val="Compact"/>
        <w:numPr>
          <w:numId w:val="1001"/>
          <w:ilvl w:val="0"/>
        </w:numPr>
      </w:pPr>
      <w:r>
        <w:t xml:space="preserve">Supervises staff as assigned</w:t>
      </w:r>
    </w:p>
    <w:p>
      <w:pPr>
        <w:pStyle w:val="Compact"/>
        <w:numPr>
          <w:numId w:val="1001"/>
          <w:ilvl w:val="0"/>
        </w:numPr>
      </w:pPr>
      <w:r>
        <w:t xml:space="preserve">Project management of major projects to European zone</w:t>
      </w:r>
    </w:p>
    <w:p>
      <w:pPr>
        <w:pStyle w:val="Compact"/>
        <w:numPr>
          <w:numId w:val="1001"/>
          <w:ilvl w:val="0"/>
        </w:numPr>
      </w:pPr>
      <w:r>
        <w:t xml:space="preserve">Initiate and drive forward briefs/development at flavour and ingredient suppliers to deliver winning seasoning designs</w:t>
      </w:r>
    </w:p>
    <w:p>
      <w:pPr>
        <w:pStyle w:val="Compact"/>
        <w:numPr>
          <w:numId w:val="1001"/>
          <w:ilvl w:val="0"/>
        </w:numPr>
      </w:pPr>
      <w:r>
        <w:t xml:space="preserve">Develop and optimise seasonings, and cost reduce seasoning systems, proactively and /or in response to briefs and allocated projects, working autonomously</w:t>
      </w:r>
    </w:p>
    <w:p>
      <w:pPr>
        <w:pStyle w:val="Compact"/>
        <w:numPr>
          <w:numId w:val="1001"/>
          <w:ilvl w:val="0"/>
        </w:numPr>
      </w:pPr>
      <w:r>
        <w:t xml:space="preserve">Manage projects, ensuring that the appropriate cross-functional resources (sensory, research, regulatory, commercial, consumer insights, technical services, production and QC) are allocated and co-ordinated to achieve the customer brief to agreed cost and time targets</w:t>
      </w:r>
    </w:p>
    <w:p>
      <w:pPr>
        <w:pStyle w:val="Compact"/>
        <w:numPr>
          <w:numId w:val="1001"/>
          <w:ilvl w:val="0"/>
        </w:numPr>
      </w:pPr>
      <w:r>
        <w:t xml:space="preserve">Use sound commercial and technical awareness of our ingredients, processes and customer requirements to deliver ‘right first time’ from scale up in the customers factory ensuring a flawless launch</w:t>
      </w:r>
    </w:p>
    <w:p>
      <w:pPr>
        <w:pStyle w:val="Compact"/>
        <w:numPr>
          <w:numId w:val="1001"/>
          <w:ilvl w:val="0"/>
        </w:numPr>
      </w:pPr>
      <w:r>
        <w:t xml:space="preserve">Mentor junior team members with respect to lab protocol and technical understanding</w:t>
      </w:r>
    </w:p>
    <w:p>
      <w:pPr>
        <w:pStyle w:val="Compact"/>
        <w:numPr>
          <w:numId w:val="1001"/>
          <w:ilvl w:val="0"/>
        </w:numPr>
      </w:pPr>
      <w:r>
        <w:t xml:space="preserve">Maintain company standards for administration, Health &amp; Safety, GMP and housekeeping in the work environment</w:t>
      </w:r>
    </w:p>
    <w:p>
      <w:pPr>
        <w:pStyle w:val="Compact"/>
        <w:numPr>
          <w:numId w:val="1001"/>
          <w:ilvl w:val="0"/>
        </w:numPr>
      </w:pPr>
      <w:r>
        <w:t xml:space="preserve">Experienced of working with a major retailer</w:t>
      </w:r>
    </w:p>
    <w:p>
      <w:pPr>
        <w:pStyle w:val="Heading2"/>
      </w:pPr>
      <w:bookmarkStart w:id="23" w:name="qualifications-for-senior-technologist"/>
      <w:r>
        <w:t xml:space="preserve">Qualifications for senior technologist</w:t>
      </w:r>
      <w:bookmarkEnd w:id="23"/>
    </w:p>
    <w:p>
      <w:pPr>
        <w:pStyle w:val="Compact"/>
        <w:numPr>
          <w:numId w:val="1002"/>
          <w:ilvl w:val="0"/>
        </w:numPr>
      </w:pPr>
      <w:r>
        <w:t xml:space="preserve">Technical capability and knowledge</w:t>
      </w:r>
    </w:p>
    <w:p>
      <w:pPr>
        <w:pStyle w:val="Compact"/>
        <w:numPr>
          <w:numId w:val="1002"/>
          <w:ilvl w:val="0"/>
        </w:numPr>
      </w:pPr>
      <w:r>
        <w:t xml:space="preserve">Evidence of application of specialist knowledge</w:t>
      </w:r>
    </w:p>
    <w:p>
      <w:pPr>
        <w:pStyle w:val="Compact"/>
        <w:numPr>
          <w:numId w:val="1002"/>
          <w:ilvl w:val="0"/>
        </w:numPr>
      </w:pPr>
      <w:r>
        <w:t xml:space="preserve">2-4 years of experience as a consulting technologist in an agency or similar setting</w:t>
      </w:r>
    </w:p>
    <w:p>
      <w:pPr>
        <w:pStyle w:val="Compact"/>
        <w:numPr>
          <w:numId w:val="1002"/>
          <w:ilvl w:val="0"/>
        </w:numPr>
      </w:pPr>
      <w:r>
        <w:t xml:space="preserve">Prior experience in VR and 360 video</w:t>
      </w:r>
    </w:p>
    <w:p>
      <w:pPr>
        <w:pStyle w:val="Compact"/>
        <w:numPr>
          <w:numId w:val="1002"/>
          <w:ilvl w:val="0"/>
        </w:numPr>
      </w:pPr>
      <w:r>
        <w:t xml:space="preserve">Experience with C++, C# and general engineering practices</w:t>
      </w:r>
    </w:p>
    <w:p>
      <w:pPr>
        <w:pStyle w:val="Compact"/>
        <w:numPr>
          <w:numId w:val="1002"/>
          <w:ilvl w:val="0"/>
        </w:numPr>
      </w:pPr>
      <w:r>
        <w:t xml:space="preserve">Great at problem solving and troubleshooting, with sound judgment in complex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2021-10-28T18:38:48Z</dcterms:created>
  <dcterms:modified xsi:type="dcterms:W3CDTF">2021-10-28T18:38:48Z</dcterms:modified>
</cp:coreProperties>
</file>