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https://www.velvetjobs.com/job-descriptions/senior-technical-consultant</w:t>
        </w:r>
      </w:hyperlink>
    </w:p>
    <w:p>
      <w:pPr>
        <w:pStyle w:val="Heading1"/>
      </w:pPr>
      <w:bookmarkStart w:id="21" w:name="example-of-senior-technical-consultant-job-description"/>
      <w:r>
        <w:t xml:space="preserve">Example of Senior Technical Consultant Job Description</w:t>
      </w:r>
      <w:bookmarkEnd w:id="21"/>
    </w:p>
    <w:p>
      <w:pPr>
        <w:pStyle w:val="Compact"/>
      </w:pPr>
      <w:r>
        <w:t xml:space="preserve">Our innovative and growing company is looking for a senior technical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chnical-consultant"/>
      <w:r>
        <w:t xml:space="preserve">Responsibilities for senior technical consultant</w:t>
      </w:r>
      <w:bookmarkEnd w:id="22"/>
    </w:p>
    <w:p>
      <w:pPr>
        <w:pStyle w:val="Compact"/>
        <w:numPr>
          <w:numId w:val="1001"/>
          <w:ilvl w:val="0"/>
        </w:numPr>
      </w:pPr>
      <w:r>
        <w:t xml:space="preserve">Analyse technical aspects of Summit implementation including the architecture side</w:t>
      </w:r>
    </w:p>
    <w:p>
      <w:pPr>
        <w:pStyle w:val="Compact"/>
        <w:numPr>
          <w:numId w:val="1001"/>
          <w:ilvl w:val="0"/>
        </w:numPr>
      </w:pPr>
      <w:r>
        <w:t xml:space="preserve">Write Technical Specification Documents for offshore service</w:t>
      </w:r>
    </w:p>
    <w:p>
      <w:pPr>
        <w:pStyle w:val="Compact"/>
        <w:numPr>
          <w:numId w:val="1001"/>
          <w:ilvl w:val="0"/>
        </w:numPr>
      </w:pPr>
      <w:r>
        <w:t xml:space="preserve">Develop toolkit extensions based on Summit toolkit API</w:t>
      </w:r>
    </w:p>
    <w:p>
      <w:pPr>
        <w:pStyle w:val="Compact"/>
        <w:numPr>
          <w:numId w:val="1001"/>
          <w:ilvl w:val="0"/>
        </w:numPr>
      </w:pPr>
      <w:r>
        <w:t xml:space="preserve">Ensure that development tasks meet business requirements and goals and fulfil end-user requirements</w:t>
      </w:r>
    </w:p>
    <w:p>
      <w:pPr>
        <w:pStyle w:val="Compact"/>
        <w:numPr>
          <w:numId w:val="1001"/>
          <w:ilvl w:val="0"/>
        </w:numPr>
      </w:pPr>
      <w:r>
        <w:t xml:space="preserve">Liaise with external and internal clients to design the implementation or upgrade complex Screening Deployed and Transaction Monitoring systems for assigned clients, including project plans, documentation and estimation of effort</w:t>
      </w:r>
    </w:p>
    <w:p>
      <w:pPr>
        <w:pStyle w:val="Compact"/>
        <w:numPr>
          <w:numId w:val="1001"/>
          <w:ilvl w:val="0"/>
        </w:numPr>
      </w:pPr>
      <w:r>
        <w:t xml:space="preserve">Keep documentation of solutions and raise any issues or client concerns to the appropriate channel</w:t>
      </w:r>
    </w:p>
    <w:p>
      <w:pPr>
        <w:pStyle w:val="Compact"/>
        <w:numPr>
          <w:numId w:val="1001"/>
          <w:ilvl w:val="0"/>
        </w:numPr>
      </w:pPr>
      <w:r>
        <w:t xml:space="preserve">Experience in system modelling</w:t>
      </w:r>
    </w:p>
    <w:p>
      <w:pPr>
        <w:pStyle w:val="Compact"/>
        <w:numPr>
          <w:numId w:val="1001"/>
          <w:ilvl w:val="0"/>
        </w:numPr>
      </w:pPr>
      <w:r>
        <w:t xml:space="preserve">Provides software solutions in response to client business problems</w:t>
      </w:r>
    </w:p>
    <w:p>
      <w:pPr>
        <w:pStyle w:val="Compact"/>
        <w:numPr>
          <w:numId w:val="1001"/>
          <w:ilvl w:val="0"/>
        </w:numPr>
      </w:pPr>
      <w:r>
        <w:t xml:space="preserve">Use of Crystal Reporting to create new and enhanced reports</w:t>
      </w:r>
    </w:p>
    <w:p>
      <w:pPr>
        <w:pStyle w:val="Compact"/>
        <w:numPr>
          <w:numId w:val="1001"/>
          <w:ilvl w:val="0"/>
        </w:numPr>
      </w:pPr>
      <w:r>
        <w:t xml:space="preserve">Development of custom solutions and integrations</w:t>
      </w:r>
    </w:p>
    <w:p>
      <w:pPr>
        <w:pStyle w:val="Heading2"/>
      </w:pPr>
      <w:bookmarkStart w:id="23" w:name="qualifications-for-senior-technical-consultant"/>
      <w:r>
        <w:t xml:space="preserve">Qualifications for senior technical consultant</w:t>
      </w:r>
      <w:bookmarkEnd w:id="23"/>
    </w:p>
    <w:p>
      <w:pPr>
        <w:pStyle w:val="Compact"/>
        <w:numPr>
          <w:numId w:val="1002"/>
          <w:ilvl w:val="0"/>
        </w:numPr>
      </w:pPr>
      <w:r>
        <w:t xml:space="preserve">4+ years’ experience within a Java based web development environment, specifically, utilizing JSP and Custom Tag technologies in the development of website solutions</w:t>
      </w:r>
    </w:p>
    <w:p>
      <w:pPr>
        <w:pStyle w:val="Compact"/>
        <w:numPr>
          <w:numId w:val="1002"/>
          <w:ilvl w:val="0"/>
        </w:numPr>
      </w:pPr>
      <w:r>
        <w:t xml:space="preserve">4-year degree in related technical field and previous related work experience</w:t>
      </w:r>
    </w:p>
    <w:p>
      <w:pPr>
        <w:pStyle w:val="Compact"/>
        <w:numPr>
          <w:numId w:val="1002"/>
          <w:ilvl w:val="0"/>
        </w:numPr>
      </w:pPr>
      <w:r>
        <w:t xml:space="preserve">Thorough knowledge of R&amp;D Industrial Engineering services, practices and regulations</w:t>
      </w:r>
    </w:p>
    <w:p>
      <w:pPr>
        <w:pStyle w:val="Compact"/>
        <w:numPr>
          <w:numId w:val="1002"/>
          <w:ilvl w:val="0"/>
        </w:numPr>
      </w:pPr>
      <w:r>
        <w:t xml:space="preserve">Experience and ability to implement the right metrics to measure performance (operations, financials)</w:t>
      </w:r>
    </w:p>
    <w:p>
      <w:pPr>
        <w:pStyle w:val="Compact"/>
        <w:numPr>
          <w:numId w:val="1002"/>
          <w:ilvl w:val="0"/>
        </w:numPr>
      </w:pPr>
      <w:r>
        <w:t xml:space="preserve">Hands on expertise in Solaris/Aix/HPUX/Linux and Windows</w:t>
      </w:r>
    </w:p>
    <w:p>
      <w:pPr>
        <w:pStyle w:val="Compact"/>
        <w:numPr>
          <w:numId w:val="1002"/>
          <w:ilvl w:val="0"/>
        </w:numPr>
      </w:pPr>
      <w:r>
        <w:t xml:space="preserve">Hands on experience with databases like Oracle, Sybase, DB2, MS-SQL, or MYSQL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2021-10-28T13:37:20Z</dcterms:created>
  <dcterms:modified xsi:type="dcterms:W3CDTF">2021-10-28T13:37:20Z</dcterms:modified>
</cp:coreProperties>
</file>