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https://www.velvetjobs.com/job-descriptions/senior-talent-acquisition-partner</w:t>
        </w:r>
      </w:hyperlink>
    </w:p>
    <w:p>
      <w:pPr>
        <w:pStyle w:val="Heading1"/>
      </w:pPr>
      <w:bookmarkStart w:id="21" w:name="example-of-senior-talent-acquisition-partner-job-description"/>
      <w:r>
        <w:t xml:space="preserve">Example of Senior Talent Acquisition Partner Job Description</w:t>
      </w:r>
      <w:bookmarkEnd w:id="21"/>
    </w:p>
    <w:p>
      <w:pPr>
        <w:pStyle w:val="Compact"/>
      </w:pPr>
      <w:r>
        <w:t xml:space="preserve">Our company is looking to fill the role of senior talent acquisition partner.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talent-acquisition-partner"/>
      <w:r>
        <w:t xml:space="preserve">Responsibilities for senior talent acquisition partner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In person interviewing, lead / facilitate candidate interview feedback session</w:t>
      </w:r>
    </w:p>
    <w:p>
      <w:pPr>
        <w:pStyle w:val="Compact"/>
        <w:numPr>
          <w:numId w:val="1001"/>
          <w:ilvl w:val="0"/>
        </w:numPr>
      </w:pPr>
      <w:r>
        <w:t xml:space="preserve">Manage the candidate process, from sourcing to the transition to onboarding, to ensure a thorough, informative, streamlined and engaging candidate experience</w:t>
      </w:r>
    </w:p>
    <w:p>
      <w:pPr>
        <w:pStyle w:val="Compact"/>
        <w:numPr>
          <w:numId w:val="1001"/>
          <w:ilvl w:val="0"/>
        </w:numPr>
      </w:pPr>
      <w:r>
        <w:t xml:space="preserve">Leverage ATS reporting functionality to communicate candidate pipelines and recruiting status as appropriate</w:t>
      </w:r>
    </w:p>
    <w:p>
      <w:pPr>
        <w:pStyle w:val="Compact"/>
        <w:numPr>
          <w:numId w:val="1001"/>
          <w:ilvl w:val="0"/>
        </w:numPr>
      </w:pPr>
      <w:r>
        <w:t xml:space="preserve">Implement innovative and proven strategies to source a highly qualified and diverse candidate pool</w:t>
      </w:r>
    </w:p>
    <w:p>
      <w:pPr>
        <w:pStyle w:val="Compact"/>
        <w:numPr>
          <w:numId w:val="1001"/>
          <w:ilvl w:val="0"/>
        </w:numPr>
      </w:pPr>
      <w:r>
        <w:t xml:space="preserve">Assist in developing job postings</w:t>
      </w:r>
    </w:p>
    <w:p>
      <w:pPr>
        <w:pStyle w:val="Compact"/>
        <w:numPr>
          <w:numId w:val="1001"/>
          <w:ilvl w:val="0"/>
        </w:numPr>
      </w:pPr>
      <w:r>
        <w:t xml:space="preserve">Participate in employer branding initiatives and other ad hoc projects and responsibilities as assigned</w:t>
      </w:r>
    </w:p>
    <w:p>
      <w:pPr>
        <w:pStyle w:val="Compact"/>
        <w:numPr>
          <w:numId w:val="1001"/>
          <w:ilvl w:val="0"/>
        </w:numPr>
      </w:pPr>
      <w:r>
        <w:t xml:space="preserve">Proactively source candidates through various channels, building and maintaining a network of talented candidates through market research, community building and on-going relationship management for a broad/deep range of positions</w:t>
      </w:r>
    </w:p>
    <w:p>
      <w:pPr>
        <w:pStyle w:val="Compact"/>
        <w:numPr>
          <w:numId w:val="1001"/>
          <w:ilvl w:val="0"/>
        </w:numPr>
      </w:pPr>
      <w:r>
        <w:t xml:space="preserve">Successfully manage full cycle hiring needs for various business units including exempt, non-exempt and early career</w:t>
      </w:r>
    </w:p>
    <w:p>
      <w:pPr>
        <w:pStyle w:val="Compact"/>
        <w:numPr>
          <w:numId w:val="1001"/>
          <w:ilvl w:val="0"/>
        </w:numPr>
      </w:pPr>
      <w:r>
        <w:t xml:space="preserve">Proactively provide consultative recruiting services to include networking and establishing effective working relationships with internal and external customers, pursuing conscious cost-containment efforts, continually seeking new sourcing options, and developing creative approaches to delivering candidates to hiring teams</w:t>
      </w:r>
    </w:p>
    <w:p>
      <w:pPr>
        <w:pStyle w:val="Compact"/>
        <w:numPr>
          <w:numId w:val="1001"/>
          <w:ilvl w:val="0"/>
        </w:numPr>
      </w:pPr>
      <w:r>
        <w:t xml:space="preserve">Provide hiring managers and Human Relations with market intelligence, suggestions for candidate interview assessment, and strong offer management support</w:t>
      </w:r>
    </w:p>
    <w:p>
      <w:pPr>
        <w:pStyle w:val="Heading2"/>
      </w:pPr>
      <w:bookmarkStart w:id="23" w:name="qualifications-for-senior-talent-acquisition-partner"/>
      <w:r>
        <w:t xml:space="preserve">Qualifications for senior talent acquisition partner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Preferred experience in the financial market including accounting, payroll and procurement</w:t>
      </w:r>
    </w:p>
    <w:p>
      <w:pPr>
        <w:pStyle w:val="Compact"/>
        <w:numPr>
          <w:numId w:val="1002"/>
          <w:ilvl w:val="0"/>
        </w:numPr>
      </w:pPr>
      <w:r>
        <w:t xml:space="preserve">Must be able to analyze and resolve both routine and non-routine Human Resources and business issues of low to moderate scope using independent judgment</w:t>
      </w:r>
    </w:p>
    <w:p>
      <w:pPr>
        <w:pStyle w:val="Compact"/>
        <w:numPr>
          <w:numId w:val="1002"/>
          <w:ilvl w:val="0"/>
        </w:numPr>
      </w:pPr>
      <w:r>
        <w:t xml:space="preserve">Prior experience recruiting for Sales, Client Services and Marketing positions a must</w:t>
      </w:r>
    </w:p>
    <w:p>
      <w:pPr>
        <w:pStyle w:val="Compact"/>
        <w:numPr>
          <w:numId w:val="1002"/>
          <w:ilvl w:val="0"/>
        </w:numPr>
      </w:pPr>
      <w:r>
        <w:t xml:space="preserve">A passion for creating an award-winning candidate experience, from initial resume submission to onboarding</w:t>
      </w:r>
    </w:p>
    <w:p>
      <w:pPr>
        <w:pStyle w:val="Compact"/>
        <w:numPr>
          <w:numId w:val="1002"/>
          <w:ilvl w:val="0"/>
        </w:numPr>
      </w:pPr>
      <w:r>
        <w:t xml:space="preserve">At least 7 Years of experience as recruiter for companies with good reputation for their hiring practices</w:t>
      </w:r>
    </w:p>
    <w:p>
      <w:pPr>
        <w:pStyle w:val="Compact"/>
        <w:numPr>
          <w:numId w:val="1002"/>
          <w:ilvl w:val="0"/>
        </w:numPr>
      </w:pPr>
      <w:r>
        <w:t xml:space="preserve">Bachelor’s degree in Business Administration, Communications or other related degree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talent-acquisition-part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talent-acquisition-part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2021-10-28T12:54:55Z</dcterms:created>
  <dcterms:modified xsi:type="dcterms:W3CDTF">2021-10-28T12:54:55Z</dcterms:modified>
</cp:coreProperties>
</file>