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https://www.velvetjobs.com/job-descriptions/senior-supply-chain-manager</w:t>
        </w:r>
      </w:hyperlink>
    </w:p>
    <w:p>
      <w:pPr>
        <w:pStyle w:val="Heading1"/>
      </w:pPr>
      <w:bookmarkStart w:id="21" w:name="example-of-senior-supply-chain-manager-job-description"/>
      <w:r>
        <w:t xml:space="preserve">Example of Senior Supply Chain Manager Job Description</w:t>
      </w:r>
      <w:bookmarkEnd w:id="21"/>
    </w:p>
    <w:p>
      <w:pPr>
        <w:pStyle w:val="Compact"/>
      </w:pPr>
      <w:r>
        <w:t xml:space="preserve">Our company is searching for experienced candidates for the position of senior supply chain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upply-chain-manager"/>
      <w:r>
        <w:t xml:space="preserve">Responsibilities for senior supply chain manager</w:t>
      </w:r>
      <w:bookmarkEnd w:id="22"/>
    </w:p>
    <w:p>
      <w:pPr>
        <w:pStyle w:val="Compact"/>
        <w:numPr>
          <w:numId w:val="1001"/>
          <w:ilvl w:val="0"/>
        </w:numPr>
      </w:pPr>
      <w:r>
        <w:t xml:space="preserve">Maintain an architectural strategy for Dannon’s Customer POS and shelf data</w:t>
      </w:r>
    </w:p>
    <w:p>
      <w:pPr>
        <w:pStyle w:val="Compact"/>
        <w:numPr>
          <w:numId w:val="1001"/>
          <w:ilvl w:val="0"/>
        </w:numPr>
      </w:pPr>
      <w:r>
        <w:t xml:space="preserve">Lead a team of analysts who create reports and scorecards and provide insights to the Customer Collaboration, Transportation, DC Operations &amp; Customer Fulfillment teams</w:t>
      </w:r>
    </w:p>
    <w:p>
      <w:pPr>
        <w:pStyle w:val="Compact"/>
        <w:numPr>
          <w:numId w:val="1001"/>
          <w:ilvl w:val="0"/>
        </w:numPr>
      </w:pPr>
      <w:r>
        <w:t xml:space="preserve">Create standards for the quality of all data and consistency of reporting</w:t>
      </w:r>
    </w:p>
    <w:p>
      <w:pPr>
        <w:pStyle w:val="Compact"/>
        <w:numPr>
          <w:numId w:val="1001"/>
          <w:ilvl w:val="0"/>
        </w:numPr>
      </w:pPr>
      <w:r>
        <w:t xml:space="preserve">Maintains resource map and productivity phasing for all SC strategies productivity and operational efficiency projects</w:t>
      </w:r>
    </w:p>
    <w:p>
      <w:pPr>
        <w:pStyle w:val="Compact"/>
        <w:numPr>
          <w:numId w:val="1001"/>
          <w:ilvl w:val="0"/>
        </w:numPr>
      </w:pPr>
      <w:r>
        <w:t xml:space="preserve">Provides the Governance of SC Strategies’ metrics</w:t>
      </w:r>
    </w:p>
    <w:p>
      <w:pPr>
        <w:pStyle w:val="Compact"/>
        <w:numPr>
          <w:numId w:val="1001"/>
          <w:ilvl w:val="0"/>
        </w:numPr>
      </w:pPr>
      <w:r>
        <w:t xml:space="preserve">Oversee the development and maintenance of a network optimization program which delivers solutions identifying the least landed cost</w:t>
      </w:r>
    </w:p>
    <w:p>
      <w:pPr>
        <w:pStyle w:val="Compact"/>
        <w:numPr>
          <w:numId w:val="1001"/>
          <w:ilvl w:val="0"/>
        </w:numPr>
      </w:pPr>
      <w:r>
        <w:t xml:space="preserve">Create a customer cost to serve model which is used to develop customer cost efficiency programs</w:t>
      </w:r>
    </w:p>
    <w:p>
      <w:pPr>
        <w:pStyle w:val="Compact"/>
        <w:numPr>
          <w:numId w:val="1001"/>
          <w:ilvl w:val="0"/>
        </w:numPr>
      </w:pPr>
      <w:r>
        <w:t xml:space="preserve">Track and maintain priorities for his/her team and align it with internal customers</w:t>
      </w:r>
    </w:p>
    <w:p>
      <w:pPr>
        <w:pStyle w:val="Compact"/>
        <w:numPr>
          <w:numId w:val="1001"/>
          <w:ilvl w:val="0"/>
        </w:numPr>
      </w:pPr>
      <w:r>
        <w:t xml:space="preserve">Prepare monthly operational reviews for meeting with the Senior Director to review business balance scorecard, KPI’s and customer scorecards</w:t>
      </w:r>
    </w:p>
    <w:p>
      <w:pPr>
        <w:pStyle w:val="Compact"/>
        <w:numPr>
          <w:numId w:val="1001"/>
          <w:ilvl w:val="0"/>
        </w:numPr>
      </w:pPr>
      <w:r>
        <w:t xml:space="preserve">Ensure the proper execution of customer orders to maximize on shelf availability, fill rates and on time delivery</w:t>
      </w:r>
    </w:p>
    <w:p>
      <w:pPr>
        <w:pStyle w:val="Heading2"/>
      </w:pPr>
      <w:bookmarkStart w:id="23" w:name="qualifications-for-senior-supply-chain-manager"/>
      <w:r>
        <w:t xml:space="preserve">Qualifications for senior supply chain manager</w:t>
      </w:r>
      <w:bookmarkEnd w:id="23"/>
    </w:p>
    <w:p>
      <w:pPr>
        <w:pStyle w:val="Compact"/>
        <w:numPr>
          <w:numId w:val="1002"/>
          <w:ilvl w:val="0"/>
        </w:numPr>
      </w:pPr>
      <w:r>
        <w:t xml:space="preserve">Excellent computer skills, including high proficiency with Microsoft Suite including Excel, Word and MS Project the Office 365 environment</w:t>
      </w:r>
    </w:p>
    <w:p>
      <w:pPr>
        <w:pStyle w:val="Compact"/>
        <w:numPr>
          <w:numId w:val="1002"/>
          <w:ilvl w:val="0"/>
        </w:numPr>
      </w:pPr>
      <w:r>
        <w:t xml:space="preserve">Ability to influence and engage business partners, peers , direct/indirect reports</w:t>
      </w:r>
    </w:p>
    <w:p>
      <w:pPr>
        <w:pStyle w:val="Compact"/>
        <w:numPr>
          <w:numId w:val="1002"/>
          <w:ilvl w:val="0"/>
        </w:numPr>
      </w:pPr>
      <w:r>
        <w:t xml:space="preserve">8 - 10 years supply chain experience with demonstrated expertise in demand and supply management, project leadership, and supplier management</w:t>
      </w:r>
    </w:p>
    <w:p>
      <w:pPr>
        <w:pStyle w:val="Compact"/>
        <w:numPr>
          <w:numId w:val="1002"/>
          <w:ilvl w:val="0"/>
        </w:numPr>
      </w:pPr>
      <w:r>
        <w:t xml:space="preserve">3-5 years Demand Management experience</w:t>
      </w:r>
    </w:p>
    <w:p>
      <w:pPr>
        <w:pStyle w:val="Compact"/>
        <w:numPr>
          <w:numId w:val="1002"/>
          <w:ilvl w:val="0"/>
        </w:numPr>
      </w:pPr>
      <w:r>
        <w:t xml:space="preserve">Working knowledge of Lean Supply Chain/Lean Manufacturing preferred</w:t>
      </w:r>
    </w:p>
    <w:p>
      <w:pPr>
        <w:pStyle w:val="Compact"/>
        <w:numPr>
          <w:numId w:val="1002"/>
          <w:ilvl w:val="0"/>
        </w:numPr>
      </w:pPr>
      <w:r>
        <w:t xml:space="preserve">Experience with Wafer Fab Planning and Production processes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ly-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ly-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2021-10-28T18:29:59Z</dcterms:created>
  <dcterms:modified xsi:type="dcterms:W3CDTF">2021-10-28T18:29:59Z</dcterms:modified>
</cp:coreProperties>
</file>